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82BF4" w14:textId="61A4AB60" w:rsidR="008C79F8" w:rsidRPr="00D97390" w:rsidRDefault="008C79F8" w:rsidP="008438BB">
      <w:pPr>
        <w:spacing w:line="360" w:lineRule="auto"/>
        <w:jc w:val="center"/>
        <w:rPr>
          <w:rFonts w:ascii="仿宋" w:eastAsia="仿宋" w:hAnsi="仿宋"/>
          <w:b/>
          <w:sz w:val="28"/>
          <w:szCs w:val="28"/>
        </w:rPr>
      </w:pPr>
      <w:r w:rsidRPr="00D97390">
        <w:rPr>
          <w:rFonts w:ascii="仿宋" w:eastAsia="仿宋" w:hAnsi="仿宋" w:hint="eastAsia"/>
          <w:b/>
          <w:sz w:val="28"/>
          <w:szCs w:val="28"/>
        </w:rPr>
        <w:t>关于201</w:t>
      </w:r>
      <w:r w:rsidR="00864F5F" w:rsidRPr="00D97390">
        <w:rPr>
          <w:rFonts w:ascii="仿宋" w:eastAsia="仿宋" w:hAnsi="仿宋"/>
          <w:b/>
          <w:sz w:val="28"/>
          <w:szCs w:val="28"/>
        </w:rPr>
        <w:t>9</w:t>
      </w:r>
      <w:r w:rsidR="0080381F">
        <w:rPr>
          <w:rFonts w:ascii="仿宋" w:eastAsia="仿宋" w:hAnsi="仿宋" w:hint="eastAsia"/>
          <w:b/>
          <w:sz w:val="28"/>
          <w:szCs w:val="28"/>
        </w:rPr>
        <w:t>下</w:t>
      </w:r>
      <w:r w:rsidR="007579F4" w:rsidRPr="00D97390">
        <w:rPr>
          <w:rFonts w:ascii="仿宋" w:eastAsia="仿宋" w:hAnsi="仿宋" w:hint="eastAsia"/>
          <w:b/>
          <w:sz w:val="28"/>
          <w:szCs w:val="28"/>
        </w:rPr>
        <w:t>半年</w:t>
      </w:r>
      <w:r w:rsidRPr="00D97390">
        <w:rPr>
          <w:rFonts w:ascii="仿宋" w:eastAsia="仿宋" w:hAnsi="仿宋" w:hint="eastAsia"/>
          <w:b/>
          <w:sz w:val="28"/>
          <w:szCs w:val="28"/>
        </w:rPr>
        <w:t>高校教师资格申报流程及材料规范要求</w:t>
      </w:r>
    </w:p>
    <w:p w14:paraId="5C4AEAE8" w14:textId="5405D3BB" w:rsidR="004D270D" w:rsidRPr="008438BB" w:rsidRDefault="008C79F8" w:rsidP="008438BB">
      <w:pPr>
        <w:spacing w:line="360" w:lineRule="auto"/>
        <w:ind w:firstLine="555"/>
        <w:rPr>
          <w:rFonts w:ascii="仿宋" w:eastAsia="仿宋" w:hAnsi="仿宋"/>
          <w:sz w:val="24"/>
          <w:szCs w:val="24"/>
        </w:rPr>
      </w:pPr>
      <w:r w:rsidRPr="008438BB">
        <w:rPr>
          <w:rFonts w:ascii="仿宋" w:eastAsia="仿宋" w:hAnsi="仿宋" w:hint="eastAsia"/>
          <w:sz w:val="24"/>
          <w:szCs w:val="24"/>
        </w:rPr>
        <w:t>一、</w:t>
      </w:r>
      <w:r w:rsidR="0080381F" w:rsidRPr="0080381F">
        <w:rPr>
          <w:rFonts w:ascii="仿宋" w:eastAsia="仿宋" w:hAnsi="仿宋" w:hint="eastAsia"/>
          <w:b/>
          <w:sz w:val="24"/>
          <w:szCs w:val="24"/>
          <w:u w:val="single"/>
        </w:rPr>
        <w:t>9</w:t>
      </w:r>
      <w:r w:rsidRPr="0080381F">
        <w:rPr>
          <w:rFonts w:ascii="仿宋" w:eastAsia="仿宋" w:hAnsi="仿宋" w:hint="eastAsia"/>
          <w:b/>
          <w:sz w:val="24"/>
          <w:szCs w:val="24"/>
          <w:u w:val="single"/>
        </w:rPr>
        <w:t>月</w:t>
      </w:r>
      <w:r w:rsidR="0080381F" w:rsidRPr="0080381F">
        <w:rPr>
          <w:rFonts w:ascii="仿宋" w:eastAsia="仿宋" w:hAnsi="仿宋" w:hint="eastAsia"/>
          <w:b/>
          <w:sz w:val="24"/>
          <w:szCs w:val="24"/>
          <w:u w:val="single"/>
        </w:rPr>
        <w:t>16</w:t>
      </w:r>
      <w:r w:rsidRPr="0080381F">
        <w:rPr>
          <w:rFonts w:ascii="仿宋" w:eastAsia="仿宋" w:hAnsi="仿宋" w:hint="eastAsia"/>
          <w:b/>
          <w:sz w:val="24"/>
          <w:szCs w:val="24"/>
          <w:u w:val="single"/>
        </w:rPr>
        <w:t>日—</w:t>
      </w:r>
      <w:r w:rsidR="0080381F" w:rsidRPr="0080381F">
        <w:rPr>
          <w:rFonts w:ascii="仿宋" w:eastAsia="仿宋" w:hAnsi="仿宋" w:hint="eastAsia"/>
          <w:b/>
          <w:sz w:val="24"/>
          <w:szCs w:val="24"/>
          <w:u w:val="single"/>
        </w:rPr>
        <w:t>9</w:t>
      </w:r>
      <w:r w:rsidRPr="0080381F">
        <w:rPr>
          <w:rFonts w:ascii="仿宋" w:eastAsia="仿宋" w:hAnsi="仿宋" w:hint="eastAsia"/>
          <w:b/>
          <w:sz w:val="24"/>
          <w:szCs w:val="24"/>
          <w:u w:val="single"/>
        </w:rPr>
        <w:t>月</w:t>
      </w:r>
      <w:r w:rsidR="0080381F" w:rsidRPr="0080381F">
        <w:rPr>
          <w:rFonts w:ascii="仿宋" w:eastAsia="仿宋" w:hAnsi="仿宋" w:hint="eastAsia"/>
          <w:b/>
          <w:sz w:val="24"/>
          <w:szCs w:val="24"/>
          <w:u w:val="single"/>
        </w:rPr>
        <w:t>23</w:t>
      </w:r>
      <w:r w:rsidRPr="0080381F">
        <w:rPr>
          <w:rFonts w:ascii="仿宋" w:eastAsia="仿宋" w:hAnsi="仿宋" w:hint="eastAsia"/>
          <w:b/>
          <w:sz w:val="24"/>
          <w:szCs w:val="24"/>
          <w:u w:val="single"/>
        </w:rPr>
        <w:t>日</w:t>
      </w:r>
      <w:r w:rsidRPr="008438BB">
        <w:rPr>
          <w:rFonts w:ascii="仿宋" w:eastAsia="仿宋" w:hAnsi="仿宋" w:hint="eastAsia"/>
          <w:sz w:val="24"/>
          <w:szCs w:val="24"/>
        </w:rPr>
        <w:t>，申请人网上报名并体检</w:t>
      </w:r>
    </w:p>
    <w:p w14:paraId="4122BA1F" w14:textId="63DEE126" w:rsidR="004C3328" w:rsidRPr="008438BB" w:rsidRDefault="006B0D2D" w:rsidP="008438BB">
      <w:pPr>
        <w:spacing w:line="360" w:lineRule="auto"/>
        <w:ind w:firstLine="555"/>
        <w:rPr>
          <w:rFonts w:ascii="仿宋" w:eastAsia="仿宋" w:hAnsi="仿宋"/>
          <w:b/>
          <w:sz w:val="24"/>
          <w:szCs w:val="24"/>
        </w:rPr>
      </w:pPr>
      <w:r w:rsidRPr="008438BB">
        <w:rPr>
          <w:rFonts w:ascii="仿宋" w:eastAsia="仿宋" w:hAnsi="仿宋" w:hint="eastAsia"/>
          <w:b/>
          <w:sz w:val="24"/>
          <w:szCs w:val="24"/>
        </w:rPr>
        <w:t>注意：网上申请受理时间为</w:t>
      </w:r>
      <w:r w:rsidR="0080381F">
        <w:rPr>
          <w:rFonts w:ascii="仿宋" w:eastAsia="仿宋" w:hAnsi="仿宋" w:hint="eastAsia"/>
          <w:b/>
          <w:sz w:val="24"/>
          <w:szCs w:val="24"/>
        </w:rPr>
        <w:t>9</w:t>
      </w:r>
      <w:r w:rsidRPr="008438BB">
        <w:rPr>
          <w:rFonts w:ascii="仿宋" w:eastAsia="仿宋" w:hAnsi="仿宋" w:hint="eastAsia"/>
          <w:b/>
          <w:sz w:val="24"/>
          <w:szCs w:val="24"/>
        </w:rPr>
        <w:t>月</w:t>
      </w:r>
      <w:r w:rsidR="0080381F">
        <w:rPr>
          <w:rFonts w:ascii="仿宋" w:eastAsia="仿宋" w:hAnsi="仿宋" w:hint="eastAsia"/>
          <w:b/>
          <w:sz w:val="24"/>
          <w:szCs w:val="24"/>
        </w:rPr>
        <w:t>16</w:t>
      </w:r>
      <w:r w:rsidRPr="008438BB">
        <w:rPr>
          <w:rFonts w:ascii="仿宋" w:eastAsia="仿宋" w:hAnsi="仿宋" w:hint="eastAsia"/>
          <w:b/>
          <w:sz w:val="24"/>
          <w:szCs w:val="24"/>
        </w:rPr>
        <w:t>日至</w:t>
      </w:r>
      <w:r w:rsidR="0080381F">
        <w:rPr>
          <w:rFonts w:ascii="仿宋" w:eastAsia="仿宋" w:hAnsi="仿宋" w:hint="eastAsia"/>
          <w:b/>
          <w:sz w:val="24"/>
          <w:szCs w:val="24"/>
        </w:rPr>
        <w:t>9</w:t>
      </w:r>
      <w:r w:rsidRPr="008438BB">
        <w:rPr>
          <w:rFonts w:ascii="仿宋" w:eastAsia="仿宋" w:hAnsi="仿宋" w:hint="eastAsia"/>
          <w:b/>
          <w:sz w:val="24"/>
          <w:szCs w:val="24"/>
        </w:rPr>
        <w:t>月</w:t>
      </w:r>
      <w:r w:rsidR="0080381F">
        <w:rPr>
          <w:rFonts w:ascii="仿宋" w:eastAsia="仿宋" w:hAnsi="仿宋" w:hint="eastAsia"/>
          <w:b/>
          <w:sz w:val="24"/>
          <w:szCs w:val="24"/>
        </w:rPr>
        <w:t>23</w:t>
      </w:r>
      <w:r w:rsidRPr="008438BB">
        <w:rPr>
          <w:rFonts w:ascii="仿宋" w:eastAsia="仿宋" w:hAnsi="仿宋" w:hint="eastAsia"/>
          <w:b/>
          <w:sz w:val="24"/>
          <w:szCs w:val="24"/>
        </w:rPr>
        <w:t>日期间每个工作日</w:t>
      </w:r>
      <w:r w:rsidR="002B5A67" w:rsidRPr="008438BB">
        <w:rPr>
          <w:rFonts w:ascii="仿宋" w:eastAsia="仿宋" w:hAnsi="仿宋"/>
          <w:b/>
          <w:sz w:val="24"/>
          <w:szCs w:val="24"/>
        </w:rPr>
        <w:t>7</w:t>
      </w:r>
      <w:r w:rsidRPr="008438BB">
        <w:rPr>
          <w:rFonts w:ascii="仿宋" w:eastAsia="仿宋" w:hAnsi="仿宋" w:hint="eastAsia"/>
          <w:b/>
          <w:sz w:val="24"/>
          <w:szCs w:val="24"/>
        </w:rPr>
        <w:t>:</w:t>
      </w:r>
      <w:r w:rsidR="002B5A67" w:rsidRPr="008438BB">
        <w:rPr>
          <w:rFonts w:ascii="仿宋" w:eastAsia="仿宋" w:hAnsi="仿宋"/>
          <w:b/>
          <w:sz w:val="24"/>
          <w:szCs w:val="24"/>
        </w:rPr>
        <w:t>0</w:t>
      </w:r>
      <w:r w:rsidRPr="008438BB">
        <w:rPr>
          <w:rFonts w:ascii="仿宋" w:eastAsia="仿宋" w:hAnsi="仿宋" w:hint="eastAsia"/>
          <w:b/>
          <w:sz w:val="24"/>
          <w:szCs w:val="24"/>
        </w:rPr>
        <w:t>0—</w:t>
      </w:r>
      <w:r w:rsidR="002B5A67" w:rsidRPr="008438BB">
        <w:rPr>
          <w:rFonts w:ascii="仿宋" w:eastAsia="仿宋" w:hAnsi="仿宋"/>
          <w:b/>
          <w:sz w:val="24"/>
          <w:szCs w:val="24"/>
        </w:rPr>
        <w:t>24</w:t>
      </w:r>
      <w:r w:rsidRPr="008438BB">
        <w:rPr>
          <w:rFonts w:ascii="仿宋" w:eastAsia="仿宋" w:hAnsi="仿宋" w:hint="eastAsia"/>
          <w:b/>
          <w:sz w:val="24"/>
          <w:szCs w:val="24"/>
        </w:rPr>
        <w:t>:</w:t>
      </w:r>
      <w:r w:rsidR="002B5A67" w:rsidRPr="008438BB">
        <w:rPr>
          <w:rFonts w:ascii="仿宋" w:eastAsia="仿宋" w:hAnsi="仿宋"/>
          <w:b/>
          <w:sz w:val="24"/>
          <w:szCs w:val="24"/>
        </w:rPr>
        <w:t>0</w:t>
      </w:r>
      <w:r w:rsidRPr="008438BB">
        <w:rPr>
          <w:rFonts w:ascii="仿宋" w:eastAsia="仿宋" w:hAnsi="仿宋" w:hint="eastAsia"/>
          <w:b/>
          <w:sz w:val="24"/>
          <w:szCs w:val="24"/>
        </w:rPr>
        <w:t>0。</w:t>
      </w:r>
    </w:p>
    <w:p w14:paraId="6C4B0A0E" w14:textId="77777777" w:rsidR="004C3328" w:rsidRPr="008438BB" w:rsidRDefault="008C79F8" w:rsidP="008438BB">
      <w:pPr>
        <w:spacing w:line="360" w:lineRule="auto"/>
        <w:ind w:firstLine="555"/>
        <w:rPr>
          <w:rFonts w:ascii="仿宋" w:eastAsia="仿宋" w:hAnsi="仿宋"/>
          <w:b/>
          <w:sz w:val="24"/>
          <w:szCs w:val="24"/>
        </w:rPr>
      </w:pPr>
      <w:r w:rsidRPr="008438BB">
        <w:rPr>
          <w:rFonts w:ascii="仿宋" w:eastAsia="仿宋" w:hAnsi="仿宋" w:hint="eastAsia"/>
          <w:sz w:val="24"/>
          <w:szCs w:val="24"/>
        </w:rPr>
        <w:t>（一）体检</w:t>
      </w:r>
      <w:r w:rsidR="00CF6FC9" w:rsidRPr="008438BB">
        <w:rPr>
          <w:rFonts w:ascii="仿宋" w:eastAsia="仿宋" w:hAnsi="仿宋" w:hint="eastAsia"/>
          <w:sz w:val="24"/>
          <w:szCs w:val="24"/>
        </w:rPr>
        <w:t>及注意事项</w:t>
      </w:r>
    </w:p>
    <w:p w14:paraId="15CDB047" w14:textId="68FE6104" w:rsidR="004C3328" w:rsidRPr="008438BB" w:rsidRDefault="008C79F8" w:rsidP="008438BB">
      <w:pPr>
        <w:spacing w:line="360" w:lineRule="auto"/>
        <w:ind w:firstLineChars="200" w:firstLine="480"/>
        <w:rPr>
          <w:rFonts w:ascii="仿宋" w:eastAsia="仿宋" w:hAnsi="仿宋"/>
          <w:b/>
          <w:sz w:val="24"/>
          <w:szCs w:val="24"/>
        </w:rPr>
      </w:pPr>
      <w:r w:rsidRPr="008438BB">
        <w:rPr>
          <w:rFonts w:ascii="仿宋" w:eastAsia="仿宋" w:hAnsi="仿宋" w:hint="eastAsia"/>
          <w:sz w:val="24"/>
          <w:szCs w:val="24"/>
        </w:rPr>
        <w:t>1、下载</w:t>
      </w:r>
      <w:r w:rsidR="00CF6FC9" w:rsidRPr="008438BB">
        <w:rPr>
          <w:rFonts w:ascii="仿宋" w:eastAsia="仿宋" w:hAnsi="仿宋" w:hint="eastAsia"/>
          <w:sz w:val="24"/>
          <w:szCs w:val="24"/>
        </w:rPr>
        <w:t>《</w:t>
      </w:r>
      <w:r w:rsidR="00CF6FC9" w:rsidRPr="008438BB">
        <w:rPr>
          <w:rFonts w:ascii="仿宋" w:eastAsia="仿宋" w:hAnsi="仿宋" w:hint="eastAsia"/>
          <w:b/>
          <w:sz w:val="24"/>
          <w:szCs w:val="24"/>
        </w:rPr>
        <w:t>江苏省高等学校教师资格申请人员体检表</w:t>
      </w:r>
      <w:r w:rsidR="00CF6FC9" w:rsidRPr="008438BB">
        <w:rPr>
          <w:rFonts w:ascii="仿宋" w:eastAsia="仿宋" w:hAnsi="仿宋" w:hint="eastAsia"/>
          <w:sz w:val="24"/>
          <w:szCs w:val="24"/>
        </w:rPr>
        <w:t>》</w:t>
      </w:r>
      <w:r w:rsidRPr="008438BB">
        <w:rPr>
          <w:rFonts w:ascii="仿宋" w:eastAsia="仿宋" w:hAnsi="仿宋" w:hint="eastAsia"/>
          <w:sz w:val="24"/>
          <w:szCs w:val="24"/>
        </w:rPr>
        <w:t>表格</w:t>
      </w:r>
      <w:r w:rsidR="00F21C84" w:rsidRPr="008438BB">
        <w:rPr>
          <w:rFonts w:ascii="仿宋" w:eastAsia="仿宋" w:hAnsi="仿宋" w:hint="eastAsia"/>
          <w:sz w:val="24"/>
          <w:szCs w:val="24"/>
        </w:rPr>
        <w:t>，</w:t>
      </w:r>
      <w:r w:rsidR="00F21C84" w:rsidRPr="008438BB">
        <w:rPr>
          <w:rFonts w:ascii="仿宋" w:eastAsia="仿宋" w:hAnsi="仿宋"/>
          <w:sz w:val="24"/>
          <w:szCs w:val="24"/>
        </w:rPr>
        <w:t>见</w:t>
      </w:r>
      <w:r w:rsidR="00F21C84" w:rsidRPr="008438BB">
        <w:rPr>
          <w:rFonts w:ascii="仿宋" w:eastAsia="仿宋" w:hAnsi="仿宋" w:hint="eastAsia"/>
          <w:sz w:val="24"/>
          <w:szCs w:val="24"/>
        </w:rPr>
        <w:t>附件</w:t>
      </w:r>
      <w:r w:rsidR="00CD7A53" w:rsidRPr="008438BB">
        <w:rPr>
          <w:rFonts w:ascii="仿宋" w:eastAsia="仿宋" w:hAnsi="仿宋" w:hint="eastAsia"/>
          <w:sz w:val="24"/>
          <w:szCs w:val="24"/>
        </w:rPr>
        <w:t>3</w:t>
      </w:r>
      <w:r w:rsidR="004F1052">
        <w:rPr>
          <w:rFonts w:ascii="仿宋" w:eastAsia="仿宋" w:hAnsi="仿宋"/>
          <w:sz w:val="24"/>
          <w:szCs w:val="24"/>
        </w:rPr>
        <w:t>-5</w:t>
      </w:r>
      <w:r w:rsidR="00FA27CE" w:rsidRPr="008438BB">
        <w:rPr>
          <w:rFonts w:ascii="仿宋" w:eastAsia="仿宋" w:hAnsi="仿宋" w:hint="eastAsia"/>
          <w:sz w:val="24"/>
          <w:szCs w:val="24"/>
        </w:rPr>
        <w:t>。</w:t>
      </w:r>
    </w:p>
    <w:p w14:paraId="0EF04A92" w14:textId="00881FFF" w:rsidR="0068171F" w:rsidRPr="008438BB" w:rsidRDefault="008C79F8" w:rsidP="008438BB">
      <w:pPr>
        <w:pStyle w:val="aa"/>
        <w:spacing w:line="360" w:lineRule="auto"/>
        <w:ind w:firstLineChars="200" w:firstLine="480"/>
        <w:rPr>
          <w:rFonts w:ascii="仿宋" w:eastAsia="仿宋" w:hAnsi="仿宋"/>
          <w:b/>
          <w:sz w:val="24"/>
          <w:szCs w:val="24"/>
        </w:rPr>
      </w:pPr>
      <w:r w:rsidRPr="008438BB">
        <w:rPr>
          <w:rFonts w:ascii="仿宋" w:eastAsia="仿宋" w:hAnsi="仿宋" w:hint="eastAsia"/>
          <w:sz w:val="24"/>
          <w:szCs w:val="24"/>
        </w:rPr>
        <w:t>2、携带</w:t>
      </w:r>
      <w:r w:rsidRPr="008438BB">
        <w:rPr>
          <w:rFonts w:ascii="仿宋" w:eastAsia="仿宋" w:hAnsi="仿宋" w:hint="eastAsia"/>
          <w:b/>
          <w:sz w:val="24"/>
          <w:szCs w:val="24"/>
        </w:rPr>
        <w:t>《江苏省</w:t>
      </w:r>
      <w:r w:rsidR="002A2F7A" w:rsidRPr="008438BB">
        <w:rPr>
          <w:rFonts w:ascii="仿宋" w:eastAsia="仿宋" w:hAnsi="仿宋" w:hint="eastAsia"/>
          <w:b/>
          <w:sz w:val="24"/>
          <w:szCs w:val="24"/>
        </w:rPr>
        <w:t>高等学校</w:t>
      </w:r>
      <w:r w:rsidRPr="008438BB">
        <w:rPr>
          <w:rFonts w:ascii="仿宋" w:eastAsia="仿宋" w:hAnsi="仿宋" w:hint="eastAsia"/>
          <w:b/>
          <w:sz w:val="24"/>
          <w:szCs w:val="24"/>
        </w:rPr>
        <w:t>教师资格申请人员体检表》</w:t>
      </w:r>
      <w:r w:rsidR="00262023" w:rsidRPr="008438BB">
        <w:rPr>
          <w:rFonts w:ascii="仿宋" w:eastAsia="仿宋" w:hAnsi="仿宋" w:hint="eastAsia"/>
          <w:b/>
          <w:sz w:val="24"/>
          <w:szCs w:val="24"/>
        </w:rPr>
        <w:t>（填好基本信息且贴好照片）</w:t>
      </w:r>
      <w:r w:rsidR="00262023" w:rsidRPr="008438BB">
        <w:rPr>
          <w:rFonts w:ascii="仿宋" w:eastAsia="仿宋" w:hAnsi="仿宋" w:hint="eastAsia"/>
          <w:sz w:val="24"/>
          <w:szCs w:val="24"/>
        </w:rPr>
        <w:t>、</w:t>
      </w:r>
      <w:r w:rsidR="00262023" w:rsidRPr="008438BB">
        <w:rPr>
          <w:rFonts w:ascii="仿宋" w:eastAsia="仿宋" w:hAnsi="仿宋" w:hint="eastAsia"/>
          <w:b/>
          <w:sz w:val="24"/>
          <w:szCs w:val="24"/>
        </w:rPr>
        <w:t>身份证</w:t>
      </w:r>
      <w:r w:rsidRPr="008438BB">
        <w:rPr>
          <w:rFonts w:ascii="仿宋" w:eastAsia="仿宋" w:hAnsi="仿宋" w:hint="eastAsia"/>
          <w:sz w:val="24"/>
          <w:szCs w:val="24"/>
        </w:rPr>
        <w:t>到指定医院</w:t>
      </w:r>
      <w:r w:rsidR="00CF6FC9" w:rsidRPr="008438BB">
        <w:rPr>
          <w:rFonts w:ascii="仿宋" w:eastAsia="仿宋" w:hAnsi="仿宋" w:hint="eastAsia"/>
          <w:sz w:val="24"/>
          <w:szCs w:val="24"/>
        </w:rPr>
        <w:t>进行体检</w:t>
      </w:r>
      <w:r w:rsidR="00171258" w:rsidRPr="008438BB">
        <w:rPr>
          <w:rFonts w:ascii="仿宋" w:eastAsia="仿宋" w:hAnsi="仿宋" w:hint="eastAsia"/>
          <w:sz w:val="24"/>
          <w:szCs w:val="24"/>
        </w:rPr>
        <w:t>。</w:t>
      </w:r>
      <w:r w:rsidR="00C76842" w:rsidRPr="008438BB">
        <w:rPr>
          <w:rFonts w:ascii="仿宋" w:eastAsia="仿宋" w:hAnsi="仿宋" w:cs="Arial" w:hint="eastAsia"/>
          <w:sz w:val="24"/>
          <w:szCs w:val="24"/>
          <w:u w:val="single"/>
        </w:rPr>
        <w:t>苏州市区申请人员指定医院为苏大附一院</w:t>
      </w:r>
      <w:r w:rsidR="001B1DA5" w:rsidRPr="008438BB">
        <w:rPr>
          <w:rFonts w:ascii="仿宋" w:eastAsia="仿宋" w:hAnsi="仿宋" w:hint="eastAsia"/>
          <w:sz w:val="24"/>
          <w:szCs w:val="24"/>
          <w:u w:val="single"/>
        </w:rPr>
        <w:t>十梓街</w:t>
      </w:r>
      <w:r w:rsidR="0009601F" w:rsidRPr="008438BB">
        <w:rPr>
          <w:rFonts w:ascii="仿宋" w:eastAsia="仿宋" w:hAnsi="仿宋" w:hint="eastAsia"/>
          <w:sz w:val="24"/>
          <w:szCs w:val="24"/>
          <w:u w:val="single"/>
        </w:rPr>
        <w:t>院</w:t>
      </w:r>
      <w:r w:rsidR="004045C1" w:rsidRPr="008438BB">
        <w:rPr>
          <w:rFonts w:ascii="仿宋" w:eastAsia="仿宋" w:hAnsi="仿宋" w:hint="eastAsia"/>
          <w:sz w:val="24"/>
          <w:szCs w:val="24"/>
          <w:u w:val="single"/>
        </w:rPr>
        <w:t>区</w:t>
      </w:r>
      <w:r w:rsidR="0009601F" w:rsidRPr="008438BB">
        <w:rPr>
          <w:rFonts w:ascii="仿宋" w:eastAsia="仿宋" w:hAnsi="仿宋" w:hint="eastAsia"/>
          <w:sz w:val="24"/>
          <w:szCs w:val="24"/>
          <w:u w:val="single"/>
        </w:rPr>
        <w:t>（苏州市</w:t>
      </w:r>
      <w:r w:rsidR="001B1DA5" w:rsidRPr="008438BB">
        <w:rPr>
          <w:rFonts w:ascii="仿宋" w:eastAsia="仿宋" w:hAnsi="仿宋" w:cs="Times New Roman" w:hint="eastAsia"/>
          <w:sz w:val="24"/>
          <w:szCs w:val="24"/>
          <w:u w:val="single"/>
        </w:rPr>
        <w:t>十梓街188</w:t>
      </w:r>
      <w:r w:rsidR="004045C1" w:rsidRPr="008438BB">
        <w:rPr>
          <w:rFonts w:ascii="仿宋" w:eastAsia="仿宋" w:hAnsi="仿宋" w:cs="Times New Roman" w:hint="eastAsia"/>
          <w:sz w:val="24"/>
          <w:szCs w:val="24"/>
          <w:u w:val="single"/>
        </w:rPr>
        <w:t>号</w:t>
      </w:r>
      <w:r w:rsidR="0009601F" w:rsidRPr="008438BB">
        <w:rPr>
          <w:rFonts w:ascii="仿宋" w:eastAsia="仿宋" w:hAnsi="仿宋" w:hint="eastAsia"/>
          <w:sz w:val="24"/>
          <w:szCs w:val="24"/>
          <w:u w:val="single"/>
        </w:rPr>
        <w:t>，门诊楼</w:t>
      </w:r>
      <w:r w:rsidR="001B1DA5" w:rsidRPr="008438BB">
        <w:rPr>
          <w:rFonts w:ascii="仿宋" w:eastAsia="仿宋" w:hAnsi="仿宋"/>
          <w:sz w:val="24"/>
          <w:szCs w:val="24"/>
          <w:u w:val="single"/>
        </w:rPr>
        <w:t>6</w:t>
      </w:r>
      <w:r w:rsidR="0009601F" w:rsidRPr="008438BB">
        <w:rPr>
          <w:rFonts w:ascii="仿宋" w:eastAsia="仿宋" w:hAnsi="仿宋" w:hint="eastAsia"/>
          <w:sz w:val="24"/>
          <w:szCs w:val="24"/>
          <w:u w:val="single"/>
        </w:rPr>
        <w:t>楼</w:t>
      </w:r>
      <w:r w:rsidR="001B1DA5" w:rsidRPr="008438BB">
        <w:rPr>
          <w:rFonts w:ascii="仿宋" w:eastAsia="仿宋" w:hAnsi="仿宋"/>
          <w:sz w:val="24"/>
          <w:szCs w:val="24"/>
          <w:u w:val="single"/>
        </w:rPr>
        <w:t>体检中心</w:t>
      </w:r>
      <w:r w:rsidR="0009601F" w:rsidRPr="008438BB">
        <w:rPr>
          <w:rFonts w:ascii="仿宋" w:eastAsia="仿宋" w:hAnsi="仿宋" w:hint="eastAsia"/>
          <w:sz w:val="24"/>
          <w:szCs w:val="24"/>
          <w:u w:val="single"/>
        </w:rPr>
        <w:t>，体检时间：</w:t>
      </w:r>
      <w:r w:rsidR="00F44506" w:rsidRPr="008438BB">
        <w:rPr>
          <w:rFonts w:ascii="仿宋" w:eastAsia="仿宋" w:hAnsi="仿宋"/>
          <w:sz w:val="24"/>
          <w:szCs w:val="24"/>
          <w:u w:val="single"/>
        </w:rPr>
        <w:t>8</w:t>
      </w:r>
      <w:r w:rsidR="0009601F" w:rsidRPr="008438BB">
        <w:rPr>
          <w:rFonts w:ascii="仿宋" w:eastAsia="仿宋" w:hAnsi="仿宋" w:hint="eastAsia"/>
          <w:sz w:val="24"/>
          <w:szCs w:val="24"/>
          <w:u w:val="single"/>
        </w:rPr>
        <w:t>:</w:t>
      </w:r>
      <w:r w:rsidR="00DD5779">
        <w:rPr>
          <w:rFonts w:ascii="仿宋" w:eastAsia="仿宋" w:hAnsi="仿宋" w:hint="eastAsia"/>
          <w:sz w:val="24"/>
          <w:szCs w:val="24"/>
          <w:u w:val="single"/>
        </w:rPr>
        <w:t>0</w:t>
      </w:r>
      <w:r w:rsidR="0009601F" w:rsidRPr="008438BB">
        <w:rPr>
          <w:rFonts w:ascii="仿宋" w:eastAsia="仿宋" w:hAnsi="仿宋" w:hint="eastAsia"/>
          <w:sz w:val="24"/>
          <w:szCs w:val="24"/>
          <w:u w:val="single"/>
        </w:rPr>
        <w:t>0-</w:t>
      </w:r>
      <w:r w:rsidR="00F44506" w:rsidRPr="008438BB">
        <w:rPr>
          <w:rFonts w:ascii="仿宋" w:eastAsia="仿宋" w:hAnsi="仿宋"/>
          <w:sz w:val="24"/>
          <w:szCs w:val="24"/>
          <w:u w:val="single"/>
        </w:rPr>
        <w:t>9</w:t>
      </w:r>
      <w:r w:rsidR="0009601F" w:rsidRPr="008438BB">
        <w:rPr>
          <w:rFonts w:ascii="仿宋" w:eastAsia="仿宋" w:hAnsi="仿宋" w:hint="eastAsia"/>
          <w:sz w:val="24"/>
          <w:szCs w:val="24"/>
          <w:u w:val="single"/>
        </w:rPr>
        <w:t>:</w:t>
      </w:r>
      <w:r w:rsidR="00F44506" w:rsidRPr="008438BB">
        <w:rPr>
          <w:rFonts w:ascii="仿宋" w:eastAsia="仿宋" w:hAnsi="仿宋"/>
          <w:sz w:val="24"/>
          <w:szCs w:val="24"/>
          <w:u w:val="single"/>
        </w:rPr>
        <w:t>3</w:t>
      </w:r>
      <w:r w:rsidR="0009601F" w:rsidRPr="008438BB">
        <w:rPr>
          <w:rFonts w:ascii="仿宋" w:eastAsia="仿宋" w:hAnsi="仿宋" w:hint="eastAsia"/>
          <w:sz w:val="24"/>
          <w:szCs w:val="24"/>
          <w:u w:val="single"/>
        </w:rPr>
        <w:t>0）</w:t>
      </w:r>
      <w:r w:rsidR="00C76842" w:rsidRPr="008438BB">
        <w:rPr>
          <w:rFonts w:ascii="仿宋" w:eastAsia="仿宋" w:hAnsi="仿宋" w:hint="eastAsia"/>
          <w:sz w:val="24"/>
          <w:szCs w:val="24"/>
          <w:u w:val="single"/>
        </w:rPr>
        <w:t>及苏大附二院</w:t>
      </w:r>
      <w:r w:rsidR="0009601F" w:rsidRPr="008438BB">
        <w:rPr>
          <w:rFonts w:ascii="仿宋" w:eastAsia="仿宋" w:hAnsi="仿宋" w:hint="eastAsia"/>
          <w:sz w:val="24"/>
          <w:szCs w:val="24"/>
          <w:u w:val="single"/>
        </w:rPr>
        <w:t>（苏州市三香路1055号，4号楼二楼；体检时间：</w:t>
      </w:r>
      <w:r w:rsidR="002A5DEE">
        <w:rPr>
          <w:rFonts w:ascii="仿宋" w:eastAsia="仿宋" w:hAnsi="仿宋" w:hint="eastAsia"/>
          <w:sz w:val="24"/>
          <w:szCs w:val="24"/>
          <w:u w:val="single"/>
        </w:rPr>
        <w:t>7</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3</w:t>
      </w:r>
      <w:r w:rsidR="007708BD" w:rsidRPr="008438BB">
        <w:rPr>
          <w:rFonts w:ascii="仿宋" w:eastAsia="仿宋" w:hAnsi="仿宋"/>
          <w:sz w:val="24"/>
          <w:szCs w:val="24"/>
          <w:u w:val="single"/>
        </w:rPr>
        <w:t>0</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9</w:t>
      </w:r>
      <w:r w:rsidR="0009601F" w:rsidRPr="008438BB">
        <w:rPr>
          <w:rFonts w:ascii="仿宋" w:eastAsia="仿宋" w:hAnsi="仿宋" w:hint="eastAsia"/>
          <w:sz w:val="24"/>
          <w:szCs w:val="24"/>
          <w:u w:val="single"/>
        </w:rPr>
        <w:t>:</w:t>
      </w:r>
      <w:r w:rsidR="002A5DEE">
        <w:rPr>
          <w:rFonts w:ascii="仿宋" w:eastAsia="仿宋" w:hAnsi="仿宋" w:hint="eastAsia"/>
          <w:sz w:val="24"/>
          <w:szCs w:val="24"/>
          <w:u w:val="single"/>
        </w:rPr>
        <w:t>3</w:t>
      </w:r>
      <w:r w:rsidR="0009601F" w:rsidRPr="008438BB">
        <w:rPr>
          <w:rFonts w:ascii="仿宋" w:eastAsia="仿宋" w:hAnsi="仿宋" w:hint="eastAsia"/>
          <w:sz w:val="24"/>
          <w:szCs w:val="24"/>
          <w:u w:val="single"/>
        </w:rPr>
        <w:t>0）</w:t>
      </w:r>
      <w:r w:rsidR="00C76842" w:rsidRPr="008438BB">
        <w:rPr>
          <w:rFonts w:ascii="仿宋" w:eastAsia="仿宋" w:hAnsi="仿宋" w:hint="eastAsia"/>
          <w:sz w:val="24"/>
          <w:szCs w:val="24"/>
          <w:u w:val="single"/>
        </w:rPr>
        <w:t>，</w:t>
      </w:r>
      <w:r w:rsidR="00C76842" w:rsidRPr="008438BB">
        <w:rPr>
          <w:rFonts w:ascii="仿宋" w:eastAsia="仿宋" w:hAnsi="仿宋" w:cs="Arial" w:hint="eastAsia"/>
          <w:sz w:val="24"/>
          <w:szCs w:val="24"/>
          <w:u w:val="single"/>
        </w:rPr>
        <w:t>其他地区指定医院为当地苏州大学非直属附属医院（须为二级甲等以上医院）</w:t>
      </w:r>
      <w:r w:rsidRPr="008438BB">
        <w:rPr>
          <w:rFonts w:ascii="仿宋" w:eastAsia="仿宋" w:hAnsi="仿宋" w:hint="eastAsia"/>
          <w:sz w:val="24"/>
          <w:szCs w:val="24"/>
          <w:u w:val="single"/>
        </w:rPr>
        <w:t>体</w:t>
      </w:r>
      <w:bookmarkStart w:id="0" w:name="_GoBack"/>
      <w:bookmarkEnd w:id="0"/>
      <w:r w:rsidRPr="008438BB">
        <w:rPr>
          <w:rFonts w:ascii="仿宋" w:eastAsia="仿宋" w:hAnsi="仿宋" w:hint="eastAsia"/>
          <w:sz w:val="24"/>
          <w:szCs w:val="24"/>
          <w:u w:val="single"/>
        </w:rPr>
        <w:t>检</w:t>
      </w:r>
      <w:r w:rsidRPr="008438BB">
        <w:rPr>
          <w:rFonts w:ascii="仿宋" w:eastAsia="仿宋" w:hAnsi="仿宋" w:hint="eastAsia"/>
          <w:sz w:val="24"/>
          <w:szCs w:val="24"/>
        </w:rPr>
        <w:t>。</w:t>
      </w:r>
      <w:r w:rsidR="0068171F" w:rsidRPr="008438BB">
        <w:rPr>
          <w:rFonts w:ascii="仿宋" w:eastAsia="仿宋" w:hAnsi="仿宋" w:hint="eastAsia"/>
          <w:b/>
          <w:sz w:val="24"/>
          <w:szCs w:val="24"/>
          <w:u w:val="single"/>
        </w:rPr>
        <w:t>注意：体检表</w:t>
      </w:r>
      <w:r w:rsidR="0068171F" w:rsidRPr="008438BB">
        <w:rPr>
          <w:rFonts w:ascii="仿宋" w:eastAsia="仿宋" w:hAnsi="仿宋"/>
          <w:b/>
          <w:sz w:val="24"/>
          <w:szCs w:val="24"/>
          <w:u w:val="single"/>
        </w:rPr>
        <w:t>上应有明确结论</w:t>
      </w:r>
      <w:r w:rsidR="0068171F" w:rsidRPr="008438BB">
        <w:rPr>
          <w:rFonts w:ascii="仿宋" w:eastAsia="仿宋" w:hAnsi="仿宋" w:hint="eastAsia"/>
          <w:b/>
          <w:sz w:val="24"/>
          <w:szCs w:val="24"/>
          <w:u w:val="single"/>
        </w:rPr>
        <w:t>，</w:t>
      </w:r>
      <w:r w:rsidR="0068171F" w:rsidRPr="008438BB">
        <w:rPr>
          <w:rFonts w:ascii="仿宋" w:eastAsia="仿宋" w:hAnsi="仿宋"/>
          <w:b/>
          <w:sz w:val="24"/>
          <w:szCs w:val="24"/>
          <w:u w:val="single"/>
        </w:rPr>
        <w:t>注明</w:t>
      </w:r>
      <w:r w:rsidR="0068171F" w:rsidRPr="008438BB">
        <w:rPr>
          <w:rFonts w:ascii="仿宋" w:eastAsia="仿宋" w:hAnsi="仿宋"/>
          <w:b/>
          <w:color w:val="FF0000"/>
          <w:sz w:val="24"/>
          <w:szCs w:val="24"/>
          <w:u w:val="single"/>
        </w:rPr>
        <w:t>合格</w:t>
      </w:r>
      <w:r w:rsidR="0068171F" w:rsidRPr="008438BB">
        <w:rPr>
          <w:rFonts w:ascii="仿宋" w:eastAsia="仿宋" w:hAnsi="仿宋"/>
          <w:b/>
          <w:sz w:val="24"/>
          <w:szCs w:val="24"/>
          <w:u w:val="single"/>
        </w:rPr>
        <w:t>或</w:t>
      </w:r>
      <w:r w:rsidR="0068171F" w:rsidRPr="008438BB">
        <w:rPr>
          <w:rFonts w:ascii="仿宋" w:eastAsia="仿宋" w:hAnsi="仿宋"/>
          <w:b/>
          <w:color w:val="FF0000"/>
          <w:sz w:val="24"/>
          <w:szCs w:val="24"/>
          <w:u w:val="single"/>
        </w:rPr>
        <w:t>不合格</w:t>
      </w:r>
      <w:r w:rsidR="00401E90" w:rsidRPr="008438BB">
        <w:rPr>
          <w:rFonts w:ascii="仿宋" w:eastAsia="仿宋" w:hAnsi="仿宋" w:hint="eastAsia"/>
          <w:b/>
          <w:color w:val="FF0000"/>
          <w:sz w:val="24"/>
          <w:szCs w:val="24"/>
          <w:u w:val="single"/>
        </w:rPr>
        <w:t>(其中单项检查中无结论或</w:t>
      </w:r>
      <w:r w:rsidR="009F2CEE" w:rsidRPr="008438BB">
        <w:rPr>
          <w:rFonts w:ascii="仿宋" w:eastAsia="仿宋" w:hAnsi="仿宋" w:hint="eastAsia"/>
          <w:b/>
          <w:color w:val="FF0000"/>
          <w:sz w:val="24"/>
          <w:szCs w:val="24"/>
          <w:u w:val="single"/>
        </w:rPr>
        <w:t>医生</w:t>
      </w:r>
      <w:r w:rsidR="00401E90" w:rsidRPr="008438BB">
        <w:rPr>
          <w:rFonts w:ascii="仿宋" w:eastAsia="仿宋" w:hAnsi="仿宋" w:hint="eastAsia"/>
          <w:b/>
          <w:color w:val="FF0000"/>
          <w:sz w:val="24"/>
          <w:szCs w:val="24"/>
          <w:u w:val="single"/>
        </w:rPr>
        <w:t>签字者，另附体检报告清单)</w:t>
      </w:r>
      <w:r w:rsidR="00CC47FD" w:rsidRPr="008438BB">
        <w:rPr>
          <w:rFonts w:ascii="仿宋" w:eastAsia="仿宋" w:hAnsi="仿宋" w:hint="eastAsia"/>
          <w:b/>
          <w:sz w:val="24"/>
          <w:szCs w:val="24"/>
          <w:u w:val="single"/>
        </w:rPr>
        <w:t>，</w:t>
      </w:r>
      <w:r w:rsidR="00CC47FD" w:rsidRPr="008438BB">
        <w:rPr>
          <w:rFonts w:ascii="仿宋" w:eastAsia="仿宋" w:hAnsi="仿宋" w:hint="eastAsia"/>
          <w:b/>
          <w:color w:val="FF0000"/>
          <w:sz w:val="24"/>
          <w:szCs w:val="24"/>
          <w:u w:val="single"/>
        </w:rPr>
        <w:t>并由体检医生签字加盖签名章确认。</w:t>
      </w:r>
      <w:r w:rsidR="0068171F" w:rsidRPr="008438BB">
        <w:rPr>
          <w:rFonts w:ascii="仿宋" w:eastAsia="仿宋" w:hAnsi="仿宋" w:hint="eastAsia"/>
          <w:b/>
          <w:color w:val="FF0000"/>
          <w:sz w:val="24"/>
          <w:szCs w:val="24"/>
          <w:u w:val="single"/>
        </w:rPr>
        <w:t>体检表</w:t>
      </w:r>
      <w:r w:rsidR="0068171F" w:rsidRPr="008438BB">
        <w:rPr>
          <w:rFonts w:ascii="仿宋" w:eastAsia="仿宋" w:hAnsi="仿宋"/>
          <w:b/>
          <w:color w:val="FF0000"/>
          <w:sz w:val="24"/>
          <w:szCs w:val="24"/>
          <w:u w:val="single"/>
        </w:rPr>
        <w:t>需正反面打印在一张纸上</w:t>
      </w:r>
      <w:r w:rsidR="0068171F" w:rsidRPr="008438BB">
        <w:rPr>
          <w:rFonts w:ascii="仿宋" w:eastAsia="仿宋" w:hAnsi="仿宋"/>
          <w:b/>
          <w:sz w:val="24"/>
          <w:szCs w:val="24"/>
          <w:u w:val="single"/>
        </w:rPr>
        <w:t>。</w:t>
      </w:r>
    </w:p>
    <w:p w14:paraId="33696E0D" w14:textId="77777777" w:rsidR="004C3328" w:rsidRPr="008B4A91" w:rsidRDefault="008C79F8" w:rsidP="008438BB">
      <w:pPr>
        <w:spacing w:line="360" w:lineRule="auto"/>
        <w:ind w:firstLine="564"/>
        <w:rPr>
          <w:rFonts w:ascii="仿宋" w:eastAsia="仿宋" w:hAnsi="仿宋"/>
          <w:sz w:val="24"/>
          <w:szCs w:val="24"/>
        </w:rPr>
      </w:pPr>
      <w:r w:rsidRPr="008B4A91">
        <w:rPr>
          <w:rFonts w:ascii="仿宋" w:eastAsia="仿宋" w:hAnsi="仿宋" w:hint="eastAsia"/>
          <w:sz w:val="24"/>
          <w:szCs w:val="24"/>
        </w:rPr>
        <w:t>（二）网上报名</w:t>
      </w:r>
      <w:r w:rsidR="006B0D2D" w:rsidRPr="008B4A91">
        <w:rPr>
          <w:rFonts w:ascii="仿宋" w:eastAsia="仿宋" w:hAnsi="仿宋" w:hint="eastAsia"/>
          <w:sz w:val="24"/>
          <w:szCs w:val="24"/>
        </w:rPr>
        <w:t>步骤</w:t>
      </w:r>
      <w:r w:rsidR="006B0D2D" w:rsidRPr="008B4A91">
        <w:rPr>
          <w:rFonts w:ascii="仿宋" w:eastAsia="仿宋" w:hAnsi="仿宋"/>
          <w:sz w:val="24"/>
          <w:szCs w:val="24"/>
        </w:rPr>
        <w:t>及注意事项</w:t>
      </w:r>
    </w:p>
    <w:p w14:paraId="6EAFA63C" w14:textId="1F67BC35" w:rsidR="006B0D2D" w:rsidRPr="008438BB" w:rsidRDefault="006B0D2D" w:rsidP="008438BB">
      <w:pPr>
        <w:spacing w:line="360" w:lineRule="auto"/>
        <w:ind w:firstLine="564"/>
        <w:rPr>
          <w:rFonts w:ascii="仿宋" w:eastAsia="仿宋" w:hAnsi="仿宋"/>
          <w:sz w:val="24"/>
          <w:szCs w:val="24"/>
        </w:rPr>
      </w:pPr>
      <w:r w:rsidRPr="008438BB">
        <w:rPr>
          <w:rFonts w:ascii="仿宋" w:eastAsia="仿宋" w:hAnsi="仿宋"/>
          <w:sz w:val="24"/>
          <w:szCs w:val="24"/>
        </w:rPr>
        <w:t>1</w:t>
      </w:r>
      <w:r w:rsidRPr="008438BB">
        <w:rPr>
          <w:rFonts w:ascii="仿宋" w:eastAsia="仿宋" w:hAnsi="仿宋" w:hint="eastAsia"/>
          <w:sz w:val="24"/>
          <w:szCs w:val="24"/>
        </w:rPr>
        <w:t>、</w:t>
      </w:r>
      <w:r w:rsidRPr="008438BB">
        <w:rPr>
          <w:rFonts w:ascii="仿宋" w:eastAsia="仿宋" w:hAnsi="仿宋"/>
          <w:sz w:val="24"/>
          <w:szCs w:val="24"/>
        </w:rPr>
        <w:t>进入</w:t>
      </w:r>
      <w:r w:rsidRPr="008438BB">
        <w:rPr>
          <w:rFonts w:ascii="仿宋" w:eastAsia="仿宋" w:hAnsi="仿宋"/>
          <w:b/>
          <w:sz w:val="24"/>
          <w:szCs w:val="24"/>
        </w:rPr>
        <w:t>中国教师资格网</w:t>
      </w:r>
      <w:r w:rsidRPr="008438BB">
        <w:rPr>
          <w:rFonts w:ascii="仿宋" w:eastAsia="仿宋" w:hAnsi="仿宋"/>
          <w:sz w:val="24"/>
          <w:szCs w:val="24"/>
        </w:rPr>
        <w:t>（www.jszg.edu.cn），选择</w:t>
      </w:r>
      <w:r w:rsidRPr="008438BB">
        <w:rPr>
          <w:rFonts w:ascii="仿宋" w:eastAsia="仿宋" w:hAnsi="仿宋" w:hint="eastAsia"/>
          <w:sz w:val="24"/>
          <w:szCs w:val="24"/>
        </w:rPr>
        <w:t>“</w:t>
      </w:r>
      <w:r w:rsidR="00683440" w:rsidRPr="008438BB">
        <w:rPr>
          <w:rFonts w:ascii="仿宋" w:eastAsia="仿宋" w:hAnsi="仿宋" w:hint="eastAsia"/>
          <w:b/>
          <w:sz w:val="24"/>
          <w:szCs w:val="24"/>
        </w:rPr>
        <w:t>教师资格</w:t>
      </w:r>
      <w:r w:rsidR="00683440" w:rsidRPr="008438BB">
        <w:rPr>
          <w:rFonts w:ascii="仿宋" w:eastAsia="仿宋" w:hAnsi="仿宋"/>
          <w:b/>
          <w:sz w:val="24"/>
          <w:szCs w:val="24"/>
        </w:rPr>
        <w:t>认定</w:t>
      </w:r>
      <w:r w:rsidRPr="008438BB">
        <w:rPr>
          <w:rFonts w:ascii="仿宋" w:eastAsia="仿宋" w:hAnsi="仿宋"/>
          <w:b/>
          <w:sz w:val="24"/>
          <w:szCs w:val="24"/>
        </w:rPr>
        <w:t>申请人网报入口</w:t>
      </w:r>
      <w:r w:rsidRPr="008438BB">
        <w:rPr>
          <w:rFonts w:ascii="仿宋" w:eastAsia="仿宋" w:hAnsi="仿宋" w:hint="eastAsia"/>
          <w:sz w:val="24"/>
          <w:szCs w:val="24"/>
        </w:rPr>
        <w:t>”</w:t>
      </w:r>
      <w:r w:rsidRPr="008438BB">
        <w:rPr>
          <w:rFonts w:ascii="仿宋" w:eastAsia="仿宋" w:hAnsi="仿宋"/>
          <w:sz w:val="24"/>
          <w:szCs w:val="24"/>
        </w:rPr>
        <w:t>进入教师资格网上申报系统，进行申请人注册。</w:t>
      </w:r>
    </w:p>
    <w:p w14:paraId="484BE2BD" w14:textId="736798E4" w:rsidR="00536C34" w:rsidRPr="008438BB" w:rsidRDefault="002D6853" w:rsidP="008438BB">
      <w:pPr>
        <w:spacing w:line="360" w:lineRule="auto"/>
        <w:ind w:firstLine="564"/>
        <w:rPr>
          <w:rFonts w:ascii="仿宋" w:eastAsia="仿宋" w:hAnsi="仿宋"/>
          <w:sz w:val="24"/>
          <w:szCs w:val="24"/>
        </w:rPr>
      </w:pPr>
      <w:r w:rsidRPr="008438BB">
        <w:rPr>
          <w:rFonts w:ascii="仿宋" w:eastAsia="仿宋" w:hAnsi="仿宋"/>
          <w:sz w:val="24"/>
          <w:szCs w:val="24"/>
        </w:rPr>
        <w:t>2</w:t>
      </w:r>
      <w:r w:rsidR="00536C34" w:rsidRPr="008438BB">
        <w:rPr>
          <w:rFonts w:ascii="仿宋" w:eastAsia="仿宋" w:hAnsi="仿宋" w:hint="eastAsia"/>
          <w:sz w:val="24"/>
          <w:szCs w:val="24"/>
        </w:rPr>
        <w:t>、</w:t>
      </w:r>
      <w:r w:rsidR="00536C34" w:rsidRPr="008438BB">
        <w:rPr>
          <w:rFonts w:ascii="仿宋" w:eastAsia="仿宋" w:hAnsi="仿宋"/>
          <w:sz w:val="24"/>
          <w:szCs w:val="24"/>
        </w:rPr>
        <w:t>进入个人信息中心</w:t>
      </w:r>
      <w:r w:rsidR="00536C34" w:rsidRPr="008438BB">
        <w:rPr>
          <w:rFonts w:ascii="仿宋" w:eastAsia="仿宋" w:hAnsi="仿宋" w:hint="eastAsia"/>
          <w:sz w:val="24"/>
          <w:szCs w:val="24"/>
        </w:rPr>
        <w:t>，</w:t>
      </w:r>
      <w:r w:rsidR="00536C34" w:rsidRPr="008438BB">
        <w:rPr>
          <w:rFonts w:ascii="仿宋" w:eastAsia="仿宋" w:hAnsi="仿宋"/>
          <w:sz w:val="24"/>
          <w:szCs w:val="24"/>
        </w:rPr>
        <w:t>完善个人信息</w:t>
      </w:r>
      <w:r w:rsidR="00040FD1" w:rsidRPr="008438BB">
        <w:rPr>
          <w:rFonts w:ascii="仿宋" w:eastAsia="仿宋" w:hAnsi="仿宋" w:hint="eastAsia"/>
          <w:sz w:val="24"/>
          <w:szCs w:val="24"/>
        </w:rPr>
        <w:t>，包括个人</w:t>
      </w:r>
      <w:r w:rsidR="00040FD1" w:rsidRPr="008438BB">
        <w:rPr>
          <w:rFonts w:ascii="仿宋" w:eastAsia="仿宋" w:hAnsi="仿宋"/>
          <w:sz w:val="24"/>
          <w:szCs w:val="24"/>
        </w:rPr>
        <w:t>身份信息、普通话证书信息、学历学籍信息、学</w:t>
      </w:r>
      <w:r w:rsidR="00040FD1" w:rsidRPr="008438BB">
        <w:rPr>
          <w:rFonts w:ascii="仿宋" w:eastAsia="仿宋" w:hAnsi="仿宋" w:hint="eastAsia"/>
          <w:sz w:val="24"/>
          <w:szCs w:val="24"/>
        </w:rPr>
        <w:t>位</w:t>
      </w:r>
      <w:r w:rsidR="00040FD1" w:rsidRPr="008438BB">
        <w:rPr>
          <w:rFonts w:ascii="仿宋" w:eastAsia="仿宋" w:hAnsi="仿宋"/>
          <w:sz w:val="24"/>
          <w:szCs w:val="24"/>
        </w:rPr>
        <w:t>证书信息。</w:t>
      </w:r>
    </w:p>
    <w:p w14:paraId="2044F9EE" w14:textId="48AB5C6D" w:rsidR="002D6853" w:rsidRPr="008438BB" w:rsidRDefault="00D851DB" w:rsidP="008438BB">
      <w:pPr>
        <w:spacing w:line="360" w:lineRule="auto"/>
        <w:ind w:firstLine="564"/>
        <w:rPr>
          <w:rFonts w:ascii="仿宋" w:eastAsia="仿宋" w:hAnsi="仿宋"/>
          <w:sz w:val="24"/>
          <w:szCs w:val="24"/>
        </w:rPr>
      </w:pPr>
      <w:r>
        <w:rPr>
          <w:rFonts w:ascii="仿宋" w:eastAsia="仿宋" w:hAnsi="仿宋"/>
          <w:noProof/>
          <w:sz w:val="24"/>
          <w:szCs w:val="24"/>
        </w:rPr>
        <w:pict w14:anchorId="59F550CA">
          <v:rect id="_x0000_s1028" style="position:absolute;left:0;text-align:left;margin-left:271.35pt;margin-top:257.9pt;width:42.5pt;height:11.95pt;z-index:251665408" filled="f" fillcolor="white [3201]" strokecolor="red" strokeweight="2.5pt">
            <v:shadow color="#868686"/>
          </v:rect>
        </w:pict>
      </w:r>
      <w:r w:rsidR="00284A4F" w:rsidRPr="008438BB">
        <w:rPr>
          <w:rFonts w:ascii="仿宋" w:eastAsia="仿宋" w:hAnsi="仿宋"/>
          <w:noProof/>
          <w:sz w:val="24"/>
          <w:szCs w:val="24"/>
        </w:rPr>
        <w:drawing>
          <wp:anchor distT="0" distB="0" distL="114300" distR="114300" simplePos="0" relativeHeight="251612672" behindDoc="0" locked="0" layoutInCell="1" allowOverlap="1" wp14:anchorId="2A5E317E" wp14:editId="7C39B422">
            <wp:simplePos x="0" y="0"/>
            <wp:positionH relativeFrom="column">
              <wp:posOffset>-13970</wp:posOffset>
            </wp:positionH>
            <wp:positionV relativeFrom="paragraph">
              <wp:posOffset>1080770</wp:posOffset>
            </wp:positionV>
            <wp:extent cx="5321935" cy="2480310"/>
            <wp:effectExtent l="0" t="0" r="0" b="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24448"/>
                    <a:stretch/>
                  </pic:blipFill>
                  <pic:spPr bwMode="auto">
                    <a:xfrm>
                      <a:off x="0" y="0"/>
                      <a:ext cx="5321935" cy="2480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0FD1" w:rsidRPr="008438BB">
        <w:rPr>
          <w:rFonts w:ascii="仿宋" w:eastAsia="仿宋" w:hAnsi="仿宋" w:hint="eastAsia"/>
          <w:sz w:val="24"/>
          <w:szCs w:val="24"/>
        </w:rPr>
        <w:t>4、</w:t>
      </w:r>
      <w:r w:rsidR="002D6853" w:rsidRPr="008438BB">
        <w:rPr>
          <w:rFonts w:ascii="仿宋" w:eastAsia="仿宋" w:hAnsi="仿宋" w:hint="eastAsia"/>
          <w:sz w:val="24"/>
          <w:szCs w:val="24"/>
        </w:rPr>
        <w:t>在业务平台页面下，选择</w:t>
      </w:r>
      <w:r w:rsidR="002D6853" w:rsidRPr="004F1052">
        <w:rPr>
          <w:rFonts w:ascii="仿宋" w:eastAsia="仿宋" w:hAnsi="仿宋" w:hint="eastAsia"/>
          <w:b/>
          <w:sz w:val="24"/>
          <w:szCs w:val="24"/>
        </w:rPr>
        <w:t>教师资格认定</w:t>
      </w:r>
      <w:r w:rsidR="002D6853" w:rsidRPr="008438BB">
        <w:rPr>
          <w:rFonts w:ascii="仿宋" w:eastAsia="仿宋" w:hAnsi="仿宋" w:hint="eastAsia"/>
          <w:sz w:val="24"/>
          <w:szCs w:val="24"/>
        </w:rPr>
        <w:t>业务模块</w:t>
      </w:r>
      <w:r w:rsidR="002D6853" w:rsidRPr="008438BB">
        <w:rPr>
          <w:rFonts w:ascii="仿宋" w:eastAsia="仿宋" w:hAnsi="仿宋"/>
          <w:noProof/>
          <w:sz w:val="24"/>
          <w:szCs w:val="24"/>
        </w:rPr>
        <w:drawing>
          <wp:inline distT="0" distB="0" distL="0" distR="0" wp14:anchorId="06618FD5" wp14:editId="1B34047B">
            <wp:extent cx="1041621" cy="289157"/>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84090" cy="356467"/>
                    </a:xfrm>
                    <a:prstGeom prst="rect">
                      <a:avLst/>
                    </a:prstGeom>
                  </pic:spPr>
                </pic:pic>
              </a:graphicData>
            </a:graphic>
          </wp:inline>
        </w:drawing>
      </w:r>
      <w:r w:rsidR="002D6853" w:rsidRPr="008438BB">
        <w:rPr>
          <w:rFonts w:ascii="仿宋" w:eastAsia="仿宋" w:hAnsi="仿宋" w:hint="eastAsia"/>
          <w:sz w:val="24"/>
          <w:szCs w:val="24"/>
        </w:rPr>
        <w:t>，首先点击</w:t>
      </w:r>
      <w:r w:rsidR="002D6853" w:rsidRPr="008438BB">
        <w:rPr>
          <w:rFonts w:ascii="仿宋" w:eastAsia="仿宋" w:hAnsi="仿宋"/>
          <w:noProof/>
          <w:sz w:val="24"/>
          <w:szCs w:val="24"/>
        </w:rPr>
        <w:drawing>
          <wp:inline distT="0" distB="0" distL="0" distR="0" wp14:anchorId="54E39D23" wp14:editId="3B102095">
            <wp:extent cx="430306" cy="188259"/>
            <wp:effectExtent l="0" t="0" r="8255" b="254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61821" cy="202047"/>
                    </a:xfrm>
                    <a:prstGeom prst="rect">
                      <a:avLst/>
                    </a:prstGeom>
                  </pic:spPr>
                </pic:pic>
              </a:graphicData>
            </a:graphic>
          </wp:inline>
        </w:drawing>
      </w:r>
      <w:r w:rsidR="002D6853" w:rsidRPr="008438BB">
        <w:rPr>
          <w:rFonts w:ascii="仿宋" w:eastAsia="仿宋" w:hAnsi="仿宋" w:hint="eastAsia"/>
          <w:sz w:val="24"/>
          <w:szCs w:val="24"/>
        </w:rPr>
        <w:t>按钮，仔细阅读教师资格认定申请人必读中的内容。</w:t>
      </w:r>
    </w:p>
    <w:p w14:paraId="7D9021DE" w14:textId="62783FC1" w:rsidR="00284A4F" w:rsidRPr="008438BB" w:rsidRDefault="002D6853" w:rsidP="008438BB">
      <w:pPr>
        <w:spacing w:line="360" w:lineRule="auto"/>
        <w:jc w:val="left"/>
        <w:rPr>
          <w:rFonts w:ascii="仿宋" w:eastAsia="仿宋" w:hAnsi="仿宋"/>
          <w:b/>
          <w:sz w:val="24"/>
          <w:szCs w:val="24"/>
        </w:rPr>
      </w:pPr>
      <w:r w:rsidRPr="008438BB">
        <w:rPr>
          <w:rFonts w:ascii="仿宋" w:eastAsia="仿宋" w:hAnsi="仿宋" w:hint="eastAsia"/>
          <w:b/>
          <w:sz w:val="24"/>
          <w:szCs w:val="24"/>
        </w:rPr>
        <w:lastRenderedPageBreak/>
        <w:t>在此页面下</w:t>
      </w:r>
      <w:r w:rsidRPr="008438BB">
        <w:rPr>
          <w:rFonts w:ascii="Calibri" w:eastAsia="仿宋" w:hAnsi="Calibri" w:cs="Calibri"/>
          <w:b/>
          <w:bCs/>
          <w:sz w:val="24"/>
          <w:szCs w:val="24"/>
        </w:rPr>
        <w:t> </w:t>
      </w:r>
      <w:r w:rsidRPr="008438BB">
        <w:rPr>
          <w:rFonts w:ascii="仿宋" w:eastAsia="仿宋" w:hAnsi="仿宋"/>
          <w:b/>
          <w:bCs/>
          <w:sz w:val="24"/>
          <w:szCs w:val="24"/>
        </w:rPr>
        <w:t>请下载《个人承诺书》并按照个人承诺书中的说明进行操作，待报名时使用。</w:t>
      </w:r>
    </w:p>
    <w:p w14:paraId="5FE4E743" w14:textId="73B6639F" w:rsidR="002D6853" w:rsidRPr="008438BB" w:rsidRDefault="00D851DB" w:rsidP="008438BB">
      <w:pPr>
        <w:spacing w:line="360" w:lineRule="auto"/>
        <w:ind w:firstLineChars="200" w:firstLine="420"/>
        <w:rPr>
          <w:rFonts w:ascii="仿宋" w:eastAsia="仿宋" w:hAnsi="仿宋"/>
          <w:b/>
          <w:sz w:val="24"/>
          <w:szCs w:val="24"/>
        </w:rPr>
      </w:pPr>
      <w:r>
        <w:rPr>
          <w:rFonts w:ascii="仿宋" w:eastAsia="仿宋" w:hAnsi="仿宋"/>
          <w:noProof/>
        </w:rPr>
        <w:pict w14:anchorId="59F550CA">
          <v:rect id="_x0000_s1029" style="position:absolute;left:0;text-align:left;margin-left:92.8pt;margin-top:8.2pt;width:76.4pt;height:15.75pt;z-index:251666432" filled="f" fillcolor="white [3201]" strokecolor="red" strokeweight="2.5pt">
            <v:shadow color="#868686"/>
          </v:rect>
        </w:pict>
      </w:r>
      <w:r w:rsidR="008438BB" w:rsidRPr="008438BB">
        <w:rPr>
          <w:rFonts w:ascii="仿宋" w:eastAsia="仿宋" w:hAnsi="仿宋"/>
          <w:noProof/>
          <w:sz w:val="24"/>
          <w:szCs w:val="24"/>
        </w:rPr>
        <w:drawing>
          <wp:anchor distT="0" distB="0" distL="114300" distR="114300" simplePos="0" relativeHeight="251653632" behindDoc="0" locked="0" layoutInCell="1" allowOverlap="1" wp14:anchorId="2E011EAF" wp14:editId="2AA4CCBB">
            <wp:simplePos x="0" y="0"/>
            <wp:positionH relativeFrom="column">
              <wp:posOffset>-27305</wp:posOffset>
            </wp:positionH>
            <wp:positionV relativeFrom="paragraph">
              <wp:posOffset>1285710</wp:posOffset>
            </wp:positionV>
            <wp:extent cx="5303520" cy="1546860"/>
            <wp:effectExtent l="0" t="0" r="0" b="0"/>
            <wp:wrapTopAndBottom/>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3520" cy="1546860"/>
                    </a:xfrm>
                    <a:prstGeom prst="rect">
                      <a:avLst/>
                    </a:prstGeom>
                  </pic:spPr>
                </pic:pic>
              </a:graphicData>
            </a:graphic>
            <wp14:sizeRelH relativeFrom="page">
              <wp14:pctWidth>0</wp14:pctWidth>
            </wp14:sizeRelH>
            <wp14:sizeRelV relativeFrom="page">
              <wp14:pctHeight>0</wp14:pctHeight>
            </wp14:sizeRelV>
          </wp:anchor>
        </w:drawing>
      </w:r>
      <w:r w:rsidR="002D6853" w:rsidRPr="008438BB">
        <w:rPr>
          <w:rFonts w:ascii="仿宋" w:eastAsia="仿宋" w:hAnsi="仿宋" w:hint="eastAsia"/>
          <w:sz w:val="24"/>
          <w:szCs w:val="24"/>
        </w:rPr>
        <w:t>阅读完毕后，请在右上角点击</w:t>
      </w:r>
      <w:r w:rsidR="002D6853" w:rsidRPr="008438BB">
        <w:rPr>
          <w:rFonts w:ascii="仿宋" w:eastAsia="仿宋" w:hAnsi="仿宋"/>
          <w:noProof/>
          <w:sz w:val="24"/>
          <w:szCs w:val="24"/>
        </w:rPr>
        <w:drawing>
          <wp:inline distT="0" distB="0" distL="0" distR="0" wp14:anchorId="3CDEC0BD" wp14:editId="4894E5D5">
            <wp:extent cx="671229" cy="164185"/>
            <wp:effectExtent l="0" t="0" r="0" b="762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745727" cy="182407"/>
                    </a:xfrm>
                    <a:prstGeom prst="rect">
                      <a:avLst/>
                    </a:prstGeom>
                  </pic:spPr>
                </pic:pic>
              </a:graphicData>
            </a:graphic>
          </wp:inline>
        </w:drawing>
      </w:r>
      <w:r w:rsidR="002D6853" w:rsidRPr="008438BB">
        <w:rPr>
          <w:rFonts w:ascii="仿宋" w:eastAsia="仿宋" w:hAnsi="仿宋" w:hint="eastAsia"/>
          <w:sz w:val="24"/>
          <w:szCs w:val="24"/>
        </w:rPr>
        <w:t>按钮，返回业务平台，选择</w:t>
      </w:r>
      <w:r w:rsidR="002D6853" w:rsidRPr="008438BB">
        <w:rPr>
          <w:rFonts w:ascii="仿宋" w:eastAsia="仿宋" w:hAnsi="仿宋" w:hint="eastAsia"/>
          <w:b/>
          <w:sz w:val="24"/>
          <w:szCs w:val="24"/>
        </w:rPr>
        <w:t>教师资格认定</w:t>
      </w:r>
      <w:r w:rsidR="002D6853" w:rsidRPr="008438BB">
        <w:rPr>
          <w:rFonts w:ascii="仿宋" w:eastAsia="仿宋" w:hAnsi="仿宋" w:hint="eastAsia"/>
          <w:sz w:val="24"/>
          <w:szCs w:val="24"/>
        </w:rPr>
        <w:t>业务模块下，点击</w:t>
      </w:r>
      <w:r w:rsidR="002D6853" w:rsidRPr="008438BB">
        <w:rPr>
          <w:rFonts w:ascii="仿宋" w:eastAsia="仿宋" w:hAnsi="仿宋"/>
          <w:noProof/>
          <w:sz w:val="24"/>
          <w:szCs w:val="24"/>
        </w:rPr>
        <w:drawing>
          <wp:inline distT="0" distB="0" distL="0" distR="0" wp14:anchorId="1341E7AF" wp14:editId="6261ED1A">
            <wp:extent cx="416966" cy="172997"/>
            <wp:effectExtent l="0" t="0" r="254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92248" cy="204231"/>
                    </a:xfrm>
                    <a:prstGeom prst="rect">
                      <a:avLst/>
                    </a:prstGeom>
                  </pic:spPr>
                </pic:pic>
              </a:graphicData>
            </a:graphic>
          </wp:inline>
        </w:drawing>
      </w:r>
      <w:r w:rsidR="002D6853" w:rsidRPr="008438BB">
        <w:rPr>
          <w:rFonts w:ascii="仿宋" w:eastAsia="仿宋" w:hAnsi="仿宋" w:hint="eastAsia"/>
          <w:sz w:val="24"/>
          <w:szCs w:val="24"/>
        </w:rPr>
        <w:t>按钮，请仔细阅读教师资格认定网上申报协议，阅读完毕，请勾选下方“</w:t>
      </w:r>
      <w:r w:rsidR="002D6853" w:rsidRPr="008438BB">
        <w:rPr>
          <w:rFonts w:ascii="仿宋" w:eastAsia="仿宋" w:hAnsi="仿宋" w:hint="eastAsia"/>
          <w:b/>
          <w:sz w:val="24"/>
          <w:szCs w:val="24"/>
        </w:rPr>
        <w:t>已阅读并完全同意本协议</w:t>
      </w:r>
      <w:r w:rsidR="002D6853" w:rsidRPr="008438BB">
        <w:rPr>
          <w:rFonts w:ascii="仿宋" w:eastAsia="仿宋" w:hAnsi="仿宋" w:hint="eastAsia"/>
          <w:sz w:val="24"/>
          <w:szCs w:val="24"/>
        </w:rPr>
        <w:t>”的勾选框</w:t>
      </w:r>
      <w:r w:rsidR="00284A4F" w:rsidRPr="008438BB">
        <w:rPr>
          <w:rFonts w:ascii="仿宋" w:eastAsia="仿宋" w:hAnsi="仿宋" w:hint="eastAsia"/>
          <w:sz w:val="24"/>
          <w:szCs w:val="24"/>
        </w:rPr>
        <w:t>。</w:t>
      </w:r>
    </w:p>
    <w:p w14:paraId="6B88EC40" w14:textId="1DCCBA3B" w:rsidR="002D6853" w:rsidRPr="00D97390" w:rsidRDefault="002D6853" w:rsidP="008438BB">
      <w:pPr>
        <w:spacing w:line="360" w:lineRule="auto"/>
        <w:rPr>
          <w:rFonts w:ascii="仿宋" w:eastAsia="仿宋" w:hAnsi="仿宋"/>
        </w:rPr>
      </w:pPr>
    </w:p>
    <w:p w14:paraId="7EDC3733" w14:textId="01D37C12" w:rsidR="002D6853" w:rsidRPr="00D97390" w:rsidRDefault="002D6853" w:rsidP="008438BB">
      <w:pPr>
        <w:spacing w:line="360" w:lineRule="auto"/>
        <w:rPr>
          <w:rFonts w:ascii="仿宋" w:eastAsia="仿宋" w:hAnsi="仿宋"/>
        </w:rPr>
      </w:pPr>
      <w:r w:rsidRPr="00D97390">
        <w:rPr>
          <w:rFonts w:ascii="仿宋" w:eastAsia="仿宋" w:hAnsi="仿宋" w:hint="eastAsia"/>
        </w:rPr>
        <w:t xml:space="preserve"> </w:t>
      </w:r>
      <w:r w:rsidRPr="00D97390">
        <w:rPr>
          <w:rFonts w:ascii="仿宋" w:eastAsia="仿宋" w:hAnsi="仿宋"/>
        </w:rPr>
        <w:t xml:space="preserve">   </w:t>
      </w:r>
      <w:r w:rsidRPr="00D97390">
        <w:rPr>
          <w:rFonts w:ascii="仿宋" w:eastAsia="仿宋" w:hAnsi="仿宋" w:hint="eastAsia"/>
          <w:sz w:val="24"/>
        </w:rPr>
        <w:t>点击</w:t>
      </w:r>
      <w:r w:rsidRPr="00D97390">
        <w:rPr>
          <w:rFonts w:ascii="仿宋" w:eastAsia="仿宋" w:hAnsi="仿宋"/>
          <w:noProof/>
          <w:sz w:val="24"/>
        </w:rPr>
        <w:drawing>
          <wp:inline distT="0" distB="0" distL="0" distR="0" wp14:anchorId="005BA4D6" wp14:editId="56CF52FF">
            <wp:extent cx="521677" cy="292997"/>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70132" cy="320211"/>
                    </a:xfrm>
                    <a:prstGeom prst="rect">
                      <a:avLst/>
                    </a:prstGeom>
                  </pic:spPr>
                </pic:pic>
              </a:graphicData>
            </a:graphic>
          </wp:inline>
        </w:drawing>
      </w:r>
      <w:r w:rsidR="008438BB">
        <w:rPr>
          <w:rFonts w:ascii="仿宋" w:eastAsia="仿宋" w:hAnsi="仿宋" w:hint="eastAsia"/>
          <w:sz w:val="24"/>
        </w:rPr>
        <w:t>进入填写身份信息页面。</w:t>
      </w:r>
    </w:p>
    <w:p w14:paraId="3C4E85FD" w14:textId="3488807F" w:rsidR="002D6853" w:rsidRPr="00D97390" w:rsidRDefault="00D851DB" w:rsidP="008438BB">
      <w:pPr>
        <w:pStyle w:val="af0"/>
        <w:numPr>
          <w:ilvl w:val="0"/>
          <w:numId w:val="1"/>
        </w:numPr>
        <w:spacing w:line="360" w:lineRule="auto"/>
        <w:ind w:firstLineChars="0"/>
        <w:rPr>
          <w:rFonts w:ascii="仿宋" w:eastAsia="仿宋" w:hAnsi="仿宋"/>
          <w:sz w:val="24"/>
        </w:rPr>
      </w:pPr>
      <w:r>
        <w:rPr>
          <w:rFonts w:ascii="仿宋" w:eastAsia="仿宋" w:hAnsi="仿宋"/>
          <w:noProof/>
        </w:rPr>
        <w:pict w14:anchorId="59F550CA">
          <v:rect id="_x0000_s1027" style="position:absolute;left:0;text-align:left;margin-left:109.8pt;margin-top:141.5pt;width:21.85pt;height:15.1pt;z-index:251664384" filled="f" fillcolor="white [3201]" strokecolor="red" strokeweight="2.5pt">
            <v:shadow color="#868686"/>
          </v:rect>
        </w:pict>
      </w:r>
      <w:r>
        <w:rPr>
          <w:rFonts w:ascii="仿宋" w:eastAsia="仿宋" w:hAnsi="仿宋"/>
          <w:noProof/>
        </w:rPr>
        <w:pict w14:anchorId="59F550CA">
          <v:rect id="_x0000_s1026" style="position:absolute;left:0;text-align:left;margin-left:95.3pt;margin-top:54.4pt;width:75.15pt;height:15.1pt;z-index:251663360" filled="f" fillcolor="white [3201]" strokecolor="red" strokeweight="2.5pt">
            <v:shadow color="#868686"/>
          </v:rect>
        </w:pict>
      </w:r>
      <w:r w:rsidR="00284A4F" w:rsidRPr="00D97390">
        <w:rPr>
          <w:rFonts w:ascii="仿宋" w:eastAsia="仿宋" w:hAnsi="仿宋"/>
          <w:noProof/>
        </w:rPr>
        <w:drawing>
          <wp:anchor distT="0" distB="0" distL="114300" distR="114300" simplePos="0" relativeHeight="251660800" behindDoc="0" locked="0" layoutInCell="1" allowOverlap="1" wp14:anchorId="4C3C3270" wp14:editId="700CA4A6">
            <wp:simplePos x="0" y="0"/>
            <wp:positionH relativeFrom="column">
              <wp:posOffset>1905</wp:posOffset>
            </wp:positionH>
            <wp:positionV relativeFrom="paragraph">
              <wp:posOffset>55245</wp:posOffset>
            </wp:positionV>
            <wp:extent cx="5271135" cy="2258060"/>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1135" cy="2258060"/>
                    </a:xfrm>
                    <a:prstGeom prst="rect">
                      <a:avLst/>
                    </a:prstGeom>
                  </pic:spPr>
                </pic:pic>
              </a:graphicData>
            </a:graphic>
            <wp14:sizeRelH relativeFrom="page">
              <wp14:pctWidth>0</wp14:pctWidth>
            </wp14:sizeRelH>
            <wp14:sizeRelV relativeFrom="page">
              <wp14:pctHeight>0</wp14:pctHeight>
            </wp14:sizeRelV>
          </wp:anchor>
        </w:drawing>
      </w:r>
      <w:r w:rsidR="00F40CCC" w:rsidRPr="00D97390">
        <w:rPr>
          <w:rFonts w:ascii="仿宋" w:eastAsia="仿宋" w:hAnsi="仿宋" w:hint="eastAsia"/>
          <w:sz w:val="24"/>
        </w:rPr>
        <w:t>选择</w:t>
      </w:r>
      <w:r w:rsidR="002D6853" w:rsidRPr="00D97390">
        <w:rPr>
          <w:rFonts w:ascii="仿宋" w:eastAsia="仿宋" w:hAnsi="仿宋" w:hint="eastAsia"/>
          <w:b/>
          <w:sz w:val="24"/>
        </w:rPr>
        <w:t>非国家统一考试（含免考）</w:t>
      </w:r>
      <w:r w:rsidR="002D6853" w:rsidRPr="00D97390">
        <w:rPr>
          <w:rFonts w:ascii="仿宋" w:eastAsia="仿宋" w:hAnsi="仿宋" w:hint="eastAsia"/>
          <w:sz w:val="24"/>
        </w:rPr>
        <w:t>参与认定。</w:t>
      </w:r>
    </w:p>
    <w:p w14:paraId="2B771414" w14:textId="6E3F483C" w:rsidR="002D6853" w:rsidRPr="00D97390" w:rsidRDefault="002D6853" w:rsidP="008438BB">
      <w:pPr>
        <w:pStyle w:val="af0"/>
        <w:numPr>
          <w:ilvl w:val="0"/>
          <w:numId w:val="1"/>
        </w:numPr>
        <w:spacing w:line="360" w:lineRule="auto"/>
        <w:ind w:firstLineChars="0"/>
        <w:rPr>
          <w:rFonts w:ascii="仿宋" w:eastAsia="仿宋" w:hAnsi="仿宋"/>
          <w:sz w:val="24"/>
          <w:szCs w:val="24"/>
        </w:rPr>
      </w:pPr>
      <w:r w:rsidRPr="00D97390">
        <w:rPr>
          <w:rFonts w:ascii="仿宋" w:eastAsia="仿宋" w:hAnsi="仿宋" w:hint="eastAsia"/>
          <w:sz w:val="24"/>
          <w:szCs w:val="24"/>
        </w:rPr>
        <w:t>然后选择本人名下的普通话证书信息参与本次认定，选择普通话免测的，</w:t>
      </w:r>
      <w:r w:rsidRPr="00D97390">
        <w:rPr>
          <w:rFonts w:ascii="仿宋" w:eastAsia="仿宋" w:hAnsi="仿宋"/>
          <w:sz w:val="24"/>
          <w:szCs w:val="24"/>
        </w:rPr>
        <w:t>需符合普通话免测政策，具体普通话免测政策请以省级教育行政部门规定为准</w:t>
      </w:r>
      <w:r w:rsidRPr="00D97390">
        <w:rPr>
          <w:rFonts w:ascii="仿宋" w:eastAsia="仿宋" w:hAnsi="仿宋" w:hint="eastAsia"/>
          <w:sz w:val="24"/>
          <w:szCs w:val="24"/>
        </w:rPr>
        <w:t>。</w:t>
      </w:r>
    </w:p>
    <w:p w14:paraId="3B6BDE9C" w14:textId="3C0FE7FE" w:rsidR="002D6853" w:rsidRPr="00D97390" w:rsidRDefault="00207683" w:rsidP="008438BB">
      <w:pPr>
        <w:pStyle w:val="af0"/>
        <w:numPr>
          <w:ilvl w:val="0"/>
          <w:numId w:val="1"/>
        </w:numPr>
        <w:spacing w:line="360" w:lineRule="auto"/>
        <w:ind w:firstLineChars="0"/>
        <w:rPr>
          <w:rFonts w:ascii="仿宋" w:eastAsia="仿宋" w:hAnsi="仿宋"/>
          <w:sz w:val="24"/>
        </w:rPr>
      </w:pPr>
      <w:r w:rsidRPr="00D97390">
        <w:rPr>
          <w:rFonts w:ascii="仿宋" w:eastAsia="仿宋" w:hAnsi="仿宋" w:hint="eastAsia"/>
          <w:sz w:val="24"/>
        </w:rPr>
        <w:t>选择</w:t>
      </w:r>
      <w:r w:rsidR="002D6853" w:rsidRPr="00D97390">
        <w:rPr>
          <w:rFonts w:ascii="仿宋" w:eastAsia="仿宋" w:hAnsi="仿宋" w:hint="eastAsia"/>
          <w:b/>
          <w:sz w:val="24"/>
        </w:rPr>
        <w:t>非应届毕业生</w:t>
      </w:r>
      <w:r w:rsidR="002D6853" w:rsidRPr="00D97390">
        <w:rPr>
          <w:rFonts w:ascii="仿宋" w:eastAsia="仿宋" w:hAnsi="仿宋" w:hint="eastAsia"/>
          <w:sz w:val="24"/>
        </w:rPr>
        <w:t>，请在</w:t>
      </w:r>
      <w:r w:rsidR="002D6853" w:rsidRPr="00D97390">
        <w:rPr>
          <w:rFonts w:ascii="仿宋" w:eastAsia="仿宋" w:hAnsi="仿宋"/>
          <w:noProof/>
          <w:sz w:val="24"/>
        </w:rPr>
        <w:drawing>
          <wp:inline distT="0" distB="0" distL="0" distR="0" wp14:anchorId="1F7FA009" wp14:editId="7E2B44DE">
            <wp:extent cx="1710516" cy="247210"/>
            <wp:effectExtent l="0" t="0" r="4445" b="63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018182" cy="291675"/>
                    </a:xfrm>
                    <a:prstGeom prst="rect">
                      <a:avLst/>
                    </a:prstGeom>
                  </pic:spPr>
                </pic:pic>
              </a:graphicData>
            </a:graphic>
          </wp:inline>
        </w:drawing>
      </w:r>
      <w:r w:rsidR="002D6853" w:rsidRPr="00D97390">
        <w:rPr>
          <w:rFonts w:ascii="仿宋" w:eastAsia="仿宋" w:hAnsi="仿宋" w:hint="eastAsia"/>
          <w:sz w:val="24"/>
        </w:rPr>
        <w:t>处，选择否，并勾选相应的学历和学籍信息。</w:t>
      </w:r>
    </w:p>
    <w:p w14:paraId="1F554D9C" w14:textId="3C9C4960" w:rsidR="002D6853" w:rsidRDefault="002D6853" w:rsidP="008438BB">
      <w:pPr>
        <w:spacing w:line="360" w:lineRule="auto"/>
        <w:rPr>
          <w:rFonts w:ascii="仿宋" w:eastAsia="仿宋" w:hAnsi="仿宋"/>
          <w:sz w:val="24"/>
        </w:rPr>
      </w:pPr>
      <w:r w:rsidRPr="00D97390">
        <w:rPr>
          <w:rFonts w:ascii="仿宋" w:eastAsia="仿宋" w:hAnsi="仿宋"/>
          <w:sz w:val="24"/>
        </w:rPr>
        <w:t>如未同步到信息，请点击</w:t>
      </w:r>
      <w:r w:rsidRPr="00D97390">
        <w:rPr>
          <w:rFonts w:ascii="仿宋" w:eastAsia="仿宋" w:hAnsi="仿宋"/>
          <w:noProof/>
          <w:sz w:val="24"/>
        </w:rPr>
        <w:drawing>
          <wp:inline distT="0" distB="0" distL="0" distR="0" wp14:anchorId="08B0C706" wp14:editId="00CFE628">
            <wp:extent cx="446227" cy="169991"/>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11461" cy="194842"/>
                    </a:xfrm>
                    <a:prstGeom prst="rect">
                      <a:avLst/>
                    </a:prstGeom>
                  </pic:spPr>
                </pic:pic>
              </a:graphicData>
            </a:graphic>
          </wp:inline>
        </w:drawing>
      </w:r>
      <w:r w:rsidRPr="00D97390">
        <w:rPr>
          <w:rFonts w:ascii="仿宋" w:eastAsia="仿宋" w:hAnsi="仿宋"/>
          <w:sz w:val="24"/>
        </w:rPr>
        <w:t>按钮进行补充学籍信息</w:t>
      </w:r>
      <w:r w:rsidRPr="00D97390">
        <w:rPr>
          <w:rFonts w:ascii="仿宋" w:eastAsia="仿宋" w:hAnsi="仿宋" w:hint="eastAsia"/>
          <w:sz w:val="24"/>
        </w:rPr>
        <w:t>，填写本人学籍信息，点</w:t>
      </w:r>
      <w:r w:rsidRPr="00D97390">
        <w:rPr>
          <w:rFonts w:ascii="仿宋" w:eastAsia="仿宋" w:hAnsi="仿宋" w:hint="eastAsia"/>
          <w:sz w:val="24"/>
        </w:rPr>
        <w:lastRenderedPageBreak/>
        <w:t>击</w:t>
      </w:r>
      <w:r w:rsidRPr="00D97390">
        <w:rPr>
          <w:rFonts w:ascii="仿宋" w:eastAsia="仿宋" w:hAnsi="仿宋"/>
          <w:noProof/>
          <w:sz w:val="24"/>
        </w:rPr>
        <w:drawing>
          <wp:inline distT="0" distB="0" distL="0" distR="0" wp14:anchorId="42BD501E" wp14:editId="73B76297">
            <wp:extent cx="323427" cy="171226"/>
            <wp:effectExtent l="0" t="0" r="635" b="6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43018" cy="181598"/>
                    </a:xfrm>
                    <a:prstGeom prst="rect">
                      <a:avLst/>
                    </a:prstGeom>
                  </pic:spPr>
                </pic:pic>
              </a:graphicData>
            </a:graphic>
          </wp:inline>
        </w:drawing>
      </w:r>
      <w:r w:rsidRPr="00D97390">
        <w:rPr>
          <w:rFonts w:ascii="仿宋" w:eastAsia="仿宋" w:hAnsi="仿宋" w:hint="eastAsia"/>
          <w:sz w:val="24"/>
        </w:rPr>
        <w:t>按钮，上传信息。</w:t>
      </w:r>
    </w:p>
    <w:p w14:paraId="58ECBCFE" w14:textId="15647116" w:rsidR="002D6853" w:rsidRPr="00D97390" w:rsidRDefault="00A86800" w:rsidP="008438BB">
      <w:pPr>
        <w:spacing w:line="360" w:lineRule="auto"/>
        <w:rPr>
          <w:rFonts w:ascii="仿宋" w:eastAsia="仿宋" w:hAnsi="仿宋"/>
          <w:sz w:val="24"/>
        </w:rPr>
      </w:pPr>
      <w:r w:rsidRPr="00D97390">
        <w:rPr>
          <w:rFonts w:ascii="仿宋" w:eastAsia="仿宋" w:hAnsi="仿宋"/>
          <w:noProof/>
        </w:rPr>
        <w:drawing>
          <wp:anchor distT="0" distB="0" distL="114300" distR="114300" simplePos="0" relativeHeight="251710976" behindDoc="0" locked="0" layoutInCell="1" allowOverlap="1" wp14:anchorId="5A217521" wp14:editId="4953269E">
            <wp:simplePos x="0" y="0"/>
            <wp:positionH relativeFrom="column">
              <wp:posOffset>1905</wp:posOffset>
            </wp:positionH>
            <wp:positionV relativeFrom="paragraph">
              <wp:posOffset>1128506</wp:posOffset>
            </wp:positionV>
            <wp:extent cx="5262880" cy="1598295"/>
            <wp:effectExtent l="0" t="0" r="0" b="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62880" cy="1598295"/>
                    </a:xfrm>
                    <a:prstGeom prst="rect">
                      <a:avLst/>
                    </a:prstGeom>
                  </pic:spPr>
                </pic:pic>
              </a:graphicData>
            </a:graphic>
            <wp14:sizeRelH relativeFrom="page">
              <wp14:pctWidth>0</wp14:pctWidth>
            </wp14:sizeRelH>
            <wp14:sizeRelV relativeFrom="page">
              <wp14:pctHeight>0</wp14:pctHeight>
            </wp14:sizeRelV>
          </wp:anchor>
        </w:drawing>
      </w:r>
      <w:r w:rsidR="002D6853" w:rsidRPr="00D97390">
        <w:rPr>
          <w:rFonts w:ascii="仿宋" w:eastAsia="仿宋" w:hAnsi="仿宋" w:hint="eastAsia"/>
          <w:sz w:val="24"/>
        </w:rPr>
        <w:t xml:space="preserve"> </w:t>
      </w:r>
      <w:r w:rsidR="002D6853" w:rsidRPr="00D97390">
        <w:rPr>
          <w:rFonts w:ascii="仿宋" w:eastAsia="仿宋" w:hAnsi="仿宋"/>
          <w:sz w:val="24"/>
        </w:rPr>
        <w:t xml:space="preserve">   </w:t>
      </w:r>
      <w:r w:rsidR="002D6853" w:rsidRPr="00D97390">
        <w:rPr>
          <w:rFonts w:ascii="仿宋" w:eastAsia="仿宋" w:hAnsi="仿宋" w:hint="eastAsia"/>
          <w:sz w:val="24"/>
        </w:rPr>
        <w:t>如果添加信息有误，请点击</w:t>
      </w:r>
      <w:r w:rsidR="002D6853" w:rsidRPr="00D97390">
        <w:rPr>
          <w:rFonts w:ascii="仿宋" w:eastAsia="仿宋" w:hAnsi="仿宋"/>
          <w:noProof/>
          <w:sz w:val="24"/>
        </w:rPr>
        <w:drawing>
          <wp:inline distT="0" distB="0" distL="0" distR="0" wp14:anchorId="6C0367CE" wp14:editId="6211BBE5">
            <wp:extent cx="346222" cy="200809"/>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657" cy="210341"/>
                    </a:xfrm>
                    <a:prstGeom prst="rect">
                      <a:avLst/>
                    </a:prstGeom>
                  </pic:spPr>
                </pic:pic>
              </a:graphicData>
            </a:graphic>
          </wp:inline>
        </w:drawing>
      </w:r>
      <w:r w:rsidR="002D6853" w:rsidRPr="00D97390">
        <w:rPr>
          <w:rFonts w:ascii="仿宋" w:eastAsia="仿宋" w:hAnsi="仿宋" w:hint="eastAsia"/>
          <w:sz w:val="24"/>
        </w:rPr>
        <w:t>按钮进行修改，后提交即可，如您不需要保留本条信息，请到“个人信息中心”，“学历学籍”模块下，选择“学籍信息”后，点击</w:t>
      </w:r>
      <w:r w:rsidR="002D6853" w:rsidRPr="00D97390">
        <w:rPr>
          <w:rFonts w:ascii="仿宋" w:eastAsia="仿宋" w:hAnsi="仿宋"/>
          <w:noProof/>
          <w:sz w:val="24"/>
        </w:rPr>
        <w:drawing>
          <wp:inline distT="0" distB="0" distL="0" distR="0" wp14:anchorId="25345163" wp14:editId="6322F9F6">
            <wp:extent cx="365760" cy="205741"/>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18852" cy="235605"/>
                    </a:xfrm>
                    <a:prstGeom prst="rect">
                      <a:avLst/>
                    </a:prstGeom>
                  </pic:spPr>
                </pic:pic>
              </a:graphicData>
            </a:graphic>
          </wp:inline>
        </w:drawing>
      </w:r>
      <w:r w:rsidR="002D6853" w:rsidRPr="00D97390">
        <w:rPr>
          <w:rFonts w:ascii="仿宋" w:eastAsia="仿宋" w:hAnsi="仿宋" w:hint="eastAsia"/>
          <w:sz w:val="24"/>
        </w:rPr>
        <w:t>按钮删除。</w:t>
      </w:r>
    </w:p>
    <w:p w14:paraId="11ADFD90" w14:textId="7B89307E" w:rsidR="002D6853" w:rsidRPr="00D97390" w:rsidRDefault="002D6853" w:rsidP="008438BB">
      <w:pPr>
        <w:pStyle w:val="af0"/>
        <w:numPr>
          <w:ilvl w:val="0"/>
          <w:numId w:val="1"/>
        </w:numPr>
        <w:spacing w:line="360" w:lineRule="auto"/>
        <w:ind w:firstLineChars="0"/>
        <w:rPr>
          <w:rFonts w:ascii="仿宋" w:eastAsia="仿宋" w:hAnsi="仿宋"/>
          <w:sz w:val="24"/>
        </w:rPr>
      </w:pPr>
      <w:r w:rsidRPr="00D97390">
        <w:rPr>
          <w:rFonts w:ascii="仿宋" w:eastAsia="仿宋" w:hAnsi="仿宋" w:hint="eastAsia"/>
          <w:sz w:val="24"/>
        </w:rPr>
        <w:t>点击</w:t>
      </w:r>
      <w:r w:rsidRPr="00D97390">
        <w:rPr>
          <w:rFonts w:ascii="仿宋" w:eastAsia="仿宋" w:hAnsi="仿宋"/>
          <w:noProof/>
          <w:sz w:val="24"/>
        </w:rPr>
        <w:drawing>
          <wp:inline distT="0" distB="0" distL="0" distR="0" wp14:anchorId="1C8A0D57" wp14:editId="772E824B">
            <wp:extent cx="372035" cy="195808"/>
            <wp:effectExtent l="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16863" cy="219402"/>
                    </a:xfrm>
                    <a:prstGeom prst="rect">
                      <a:avLst/>
                    </a:prstGeom>
                  </pic:spPr>
                </pic:pic>
              </a:graphicData>
            </a:graphic>
          </wp:inline>
        </w:drawing>
      </w:r>
      <w:r w:rsidRPr="00D97390">
        <w:rPr>
          <w:rFonts w:ascii="仿宋" w:eastAsia="仿宋" w:hAnsi="仿宋" w:hint="eastAsia"/>
          <w:sz w:val="24"/>
        </w:rPr>
        <w:t>按钮，填写选择认定机构信息，根据本人实际情况选择认定所在地信息、认定机构信息及确认点信息，点击</w:t>
      </w:r>
      <w:r w:rsidRPr="00D97390">
        <w:rPr>
          <w:rFonts w:ascii="仿宋" w:eastAsia="仿宋" w:hAnsi="仿宋"/>
          <w:noProof/>
        </w:rPr>
        <w:drawing>
          <wp:inline distT="0" distB="0" distL="0" distR="0" wp14:anchorId="4E496038" wp14:editId="6FFD309D">
            <wp:extent cx="372035" cy="195808"/>
            <wp:effectExtent l="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16863" cy="219402"/>
                    </a:xfrm>
                    <a:prstGeom prst="rect">
                      <a:avLst/>
                    </a:prstGeom>
                  </pic:spPr>
                </pic:pic>
              </a:graphicData>
            </a:graphic>
          </wp:inline>
        </w:drawing>
      </w:r>
      <w:r w:rsidRPr="00D97390">
        <w:rPr>
          <w:rFonts w:ascii="仿宋" w:eastAsia="仿宋" w:hAnsi="仿宋" w:hint="eastAsia"/>
          <w:sz w:val="24"/>
        </w:rPr>
        <w:t>按钮，看到填写认定信息。</w:t>
      </w:r>
    </w:p>
    <w:p w14:paraId="3FB7FFC5" w14:textId="3D315E28" w:rsidR="00207683" w:rsidRPr="00D97390" w:rsidRDefault="00207683" w:rsidP="008438BB">
      <w:pPr>
        <w:pStyle w:val="af0"/>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“认定所在地信息”</w:t>
      </w:r>
      <w:r w:rsidRPr="00D97390">
        <w:rPr>
          <w:rFonts w:ascii="仿宋" w:eastAsia="仿宋" w:hAnsi="仿宋"/>
          <w:color w:val="000000" w:themeColor="text1"/>
          <w:sz w:val="24"/>
          <w:shd w:val="clear" w:color="auto" w:fill="FFFFFF"/>
        </w:rPr>
        <w:t>选择</w:t>
      </w:r>
      <w:r w:rsidRPr="00D97390">
        <w:rPr>
          <w:rFonts w:ascii="仿宋" w:eastAsia="仿宋" w:hAnsi="仿宋"/>
          <w:b/>
          <w:color w:val="000000" w:themeColor="text1"/>
          <w:sz w:val="24"/>
          <w:shd w:val="clear" w:color="auto" w:fill="FFFFFF"/>
        </w:rPr>
        <w:t>任教高校所在地</w:t>
      </w:r>
      <w:r w:rsidRPr="00D97390">
        <w:rPr>
          <w:rFonts w:ascii="仿宋" w:eastAsia="仿宋" w:hAnsi="仿宋"/>
          <w:color w:val="000000" w:themeColor="text1"/>
          <w:sz w:val="24"/>
          <w:shd w:val="clear" w:color="auto" w:fill="FFFFFF"/>
        </w:rPr>
        <w:t>；</w:t>
      </w:r>
      <w:r w:rsidRPr="00D97390">
        <w:rPr>
          <w:rFonts w:ascii="仿宋" w:eastAsia="仿宋" w:hAnsi="仿宋" w:hint="eastAsia"/>
          <w:color w:val="000000" w:themeColor="text1"/>
          <w:sz w:val="24"/>
          <w:shd w:val="clear" w:color="auto" w:fill="FFFFFF"/>
        </w:rPr>
        <w:t>省份选择“</w:t>
      </w:r>
      <w:r w:rsidRPr="00D97390">
        <w:rPr>
          <w:rFonts w:ascii="仿宋" w:eastAsia="仿宋" w:hAnsi="仿宋" w:hint="eastAsia"/>
          <w:b/>
          <w:color w:val="000000" w:themeColor="text1"/>
          <w:sz w:val="24"/>
          <w:shd w:val="clear" w:color="auto" w:fill="FFFFFF"/>
        </w:rPr>
        <w:t>江苏省</w:t>
      </w:r>
      <w:r w:rsidRPr="00D97390">
        <w:rPr>
          <w:rFonts w:ascii="仿宋" w:eastAsia="仿宋" w:hAnsi="仿宋" w:hint="eastAsia"/>
          <w:color w:val="000000" w:themeColor="text1"/>
          <w:sz w:val="24"/>
          <w:shd w:val="clear" w:color="auto" w:fill="FFFFFF"/>
        </w:rPr>
        <w:t>”；</w:t>
      </w:r>
      <w:r w:rsidR="00D0383F" w:rsidRPr="00D97390">
        <w:rPr>
          <w:rFonts w:ascii="仿宋" w:eastAsia="仿宋" w:hAnsi="仿宋" w:hint="eastAsia"/>
          <w:color w:val="000000" w:themeColor="text1"/>
          <w:sz w:val="24"/>
          <w:shd w:val="clear" w:color="auto" w:fill="FFFFFF"/>
        </w:rPr>
        <w:t>市</w:t>
      </w:r>
      <w:r w:rsidR="00D0383F" w:rsidRPr="00D97390">
        <w:rPr>
          <w:rFonts w:ascii="仿宋" w:eastAsia="仿宋" w:hAnsi="仿宋"/>
          <w:color w:val="000000" w:themeColor="text1"/>
          <w:sz w:val="24"/>
          <w:shd w:val="clear" w:color="auto" w:fill="FFFFFF"/>
        </w:rPr>
        <w:t>选择“</w:t>
      </w:r>
      <w:r w:rsidR="00D0383F" w:rsidRPr="00D97390">
        <w:rPr>
          <w:rFonts w:ascii="仿宋" w:eastAsia="仿宋" w:hAnsi="仿宋" w:hint="eastAsia"/>
          <w:b/>
          <w:color w:val="000000" w:themeColor="text1"/>
          <w:sz w:val="24"/>
          <w:shd w:val="clear" w:color="auto" w:fill="FFFFFF"/>
        </w:rPr>
        <w:t>苏州</w:t>
      </w:r>
      <w:r w:rsidR="00D0383F" w:rsidRPr="00D97390">
        <w:rPr>
          <w:rFonts w:ascii="仿宋" w:eastAsia="仿宋" w:hAnsi="仿宋"/>
          <w:b/>
          <w:color w:val="000000" w:themeColor="text1"/>
          <w:sz w:val="24"/>
          <w:shd w:val="clear" w:color="auto" w:fill="FFFFFF"/>
        </w:rPr>
        <w:t>市</w:t>
      </w:r>
      <w:r w:rsidR="00D0383F" w:rsidRPr="00D97390">
        <w:rPr>
          <w:rFonts w:ascii="仿宋" w:eastAsia="仿宋" w:hAnsi="仿宋"/>
          <w:color w:val="000000" w:themeColor="text1"/>
          <w:sz w:val="24"/>
          <w:shd w:val="clear" w:color="auto" w:fill="FFFFFF"/>
        </w:rPr>
        <w:t>”</w:t>
      </w:r>
      <w:r w:rsidR="00D0383F" w:rsidRPr="00D97390">
        <w:rPr>
          <w:rFonts w:ascii="仿宋" w:eastAsia="仿宋" w:hAnsi="仿宋" w:hint="eastAsia"/>
          <w:color w:val="000000" w:themeColor="text1"/>
          <w:sz w:val="24"/>
          <w:shd w:val="clear" w:color="auto" w:fill="FFFFFF"/>
        </w:rPr>
        <w:t>“资格种类”选择“</w:t>
      </w:r>
      <w:r w:rsidR="00D0383F" w:rsidRPr="00D97390">
        <w:rPr>
          <w:rFonts w:ascii="仿宋" w:eastAsia="仿宋" w:hAnsi="仿宋" w:hint="eastAsia"/>
          <w:b/>
          <w:color w:val="000000" w:themeColor="text1"/>
          <w:sz w:val="24"/>
          <w:shd w:val="clear" w:color="auto" w:fill="FFFFFF"/>
        </w:rPr>
        <w:t>高等学校教师资格</w:t>
      </w:r>
      <w:r w:rsidR="00D0383F" w:rsidRPr="00D97390">
        <w:rPr>
          <w:rFonts w:ascii="仿宋" w:eastAsia="仿宋" w:hAnsi="仿宋" w:hint="eastAsia"/>
          <w:color w:val="000000" w:themeColor="text1"/>
          <w:sz w:val="24"/>
          <w:shd w:val="clear" w:color="auto" w:fill="FFFFFF"/>
        </w:rPr>
        <w:t>”；</w:t>
      </w:r>
      <w:r w:rsidRPr="00D97390">
        <w:rPr>
          <w:rFonts w:ascii="仿宋" w:eastAsia="仿宋" w:hAnsi="仿宋" w:hint="eastAsia"/>
          <w:color w:val="000000" w:themeColor="text1"/>
          <w:sz w:val="24"/>
          <w:shd w:val="clear" w:color="auto" w:fill="FFFFFF"/>
        </w:rPr>
        <w:t>认定机构选择“</w:t>
      </w:r>
      <w:r w:rsidRPr="00D97390">
        <w:rPr>
          <w:rFonts w:ascii="仿宋" w:eastAsia="仿宋" w:hAnsi="仿宋" w:hint="eastAsia"/>
          <w:b/>
          <w:color w:val="000000" w:themeColor="text1"/>
          <w:sz w:val="24"/>
          <w:shd w:val="clear" w:color="auto" w:fill="FFFFFF"/>
        </w:rPr>
        <w:t>江苏省教育厅</w:t>
      </w:r>
      <w:r w:rsidRPr="00D97390">
        <w:rPr>
          <w:rFonts w:ascii="仿宋" w:eastAsia="仿宋" w:hAnsi="仿宋" w:hint="eastAsia"/>
          <w:color w:val="000000" w:themeColor="text1"/>
          <w:sz w:val="24"/>
          <w:shd w:val="clear" w:color="auto" w:fill="FFFFFF"/>
        </w:rPr>
        <w:t>”；“申请任教学科”在学科大类下选择一个学科，原则上应与本人所学专业相一致，专职辅导员的任教学科选择</w:t>
      </w:r>
      <w:r w:rsidR="005D400A" w:rsidRPr="005D400A">
        <w:rPr>
          <w:rFonts w:ascii="仿宋" w:eastAsia="仿宋" w:hAnsi="仿宋" w:hint="eastAsia"/>
          <w:b/>
          <w:color w:val="000000" w:themeColor="text1"/>
          <w:sz w:val="24"/>
          <w:shd w:val="clear" w:color="auto" w:fill="FFFFFF"/>
        </w:rPr>
        <w:t>法学</w:t>
      </w:r>
      <w:r w:rsidR="005D400A">
        <w:rPr>
          <w:rFonts w:ascii="仿宋" w:eastAsia="仿宋" w:hAnsi="仿宋" w:hint="eastAsia"/>
          <w:b/>
          <w:color w:val="000000" w:themeColor="text1"/>
          <w:sz w:val="24"/>
          <w:shd w:val="clear" w:color="auto" w:fill="FFFFFF"/>
        </w:rPr>
        <w:t>&gt;</w:t>
      </w:r>
      <w:r w:rsidR="005D400A" w:rsidRPr="005D400A">
        <w:rPr>
          <w:rFonts w:ascii="仿宋" w:eastAsia="仿宋" w:hAnsi="仿宋"/>
          <w:b/>
          <w:color w:val="000000" w:themeColor="text1"/>
          <w:sz w:val="24"/>
          <w:shd w:val="clear" w:color="auto" w:fill="FFFFFF"/>
        </w:rPr>
        <w:t>政治学</w:t>
      </w:r>
      <w:r w:rsidR="005D400A">
        <w:rPr>
          <w:rFonts w:ascii="仿宋" w:eastAsia="仿宋" w:hAnsi="仿宋" w:hint="eastAsia"/>
          <w:b/>
          <w:color w:val="000000" w:themeColor="text1"/>
          <w:sz w:val="24"/>
          <w:shd w:val="clear" w:color="auto" w:fill="FFFFFF"/>
        </w:rPr>
        <w:t>&gt;</w:t>
      </w:r>
      <w:r w:rsidRPr="00D97390">
        <w:rPr>
          <w:rFonts w:ascii="仿宋" w:eastAsia="仿宋" w:hAnsi="仿宋" w:hint="eastAsia"/>
          <w:b/>
          <w:color w:val="000000" w:themeColor="text1"/>
          <w:sz w:val="24"/>
          <w:shd w:val="clear" w:color="auto" w:fill="FFFFFF"/>
        </w:rPr>
        <w:t>思想政治教育</w:t>
      </w:r>
      <w:r w:rsidRPr="00D97390">
        <w:rPr>
          <w:rFonts w:ascii="仿宋" w:eastAsia="仿宋" w:hAnsi="仿宋" w:hint="eastAsia"/>
          <w:color w:val="000000" w:themeColor="text1"/>
          <w:sz w:val="24"/>
          <w:shd w:val="clear" w:color="auto" w:fill="FFFFFF"/>
        </w:rPr>
        <w:t>；选择确认点时应选择本人</w:t>
      </w:r>
      <w:r w:rsidRPr="00A86800">
        <w:rPr>
          <w:rFonts w:ascii="仿宋" w:eastAsia="仿宋" w:hAnsi="仿宋" w:hint="eastAsia"/>
          <w:b/>
          <w:color w:val="000000" w:themeColor="text1"/>
          <w:sz w:val="24"/>
          <w:shd w:val="clear" w:color="auto" w:fill="FFFFFF"/>
        </w:rPr>
        <w:t>任教学校</w:t>
      </w:r>
      <w:r w:rsidRPr="00D97390">
        <w:rPr>
          <w:rFonts w:ascii="仿宋" w:eastAsia="仿宋" w:hAnsi="仿宋" w:hint="eastAsia"/>
          <w:color w:val="000000" w:themeColor="text1"/>
          <w:sz w:val="24"/>
          <w:shd w:val="clear" w:color="auto" w:fill="FFFFFF"/>
        </w:rPr>
        <w:t>。根据个人实际情况填写个人简历信息。</w:t>
      </w:r>
    </w:p>
    <w:p w14:paraId="689F3B6F" w14:textId="77777777" w:rsidR="00207683" w:rsidRPr="00D97390" w:rsidRDefault="00207683" w:rsidP="008438BB">
      <w:pPr>
        <w:pStyle w:val="af0"/>
        <w:spacing w:line="360" w:lineRule="auto"/>
        <w:ind w:left="1140" w:firstLineChars="0" w:firstLine="0"/>
        <w:rPr>
          <w:rFonts w:ascii="仿宋" w:eastAsia="仿宋" w:hAnsi="仿宋"/>
          <w:sz w:val="24"/>
        </w:rPr>
      </w:pPr>
    </w:p>
    <w:p w14:paraId="5AE53056" w14:textId="7C48A537" w:rsidR="002D6853" w:rsidRPr="00D97390" w:rsidRDefault="00D851DB" w:rsidP="008438BB">
      <w:pPr>
        <w:spacing w:line="360" w:lineRule="auto"/>
        <w:rPr>
          <w:rFonts w:ascii="仿宋" w:eastAsia="仿宋" w:hAnsi="仿宋"/>
        </w:rPr>
      </w:pPr>
      <w:r>
        <w:rPr>
          <w:rFonts w:ascii="仿宋" w:eastAsia="仿宋" w:hAnsi="仿宋"/>
          <w:noProof/>
        </w:rPr>
        <w:pict w14:anchorId="59F550CA">
          <v:rect id="_x0000_s1030" style="position:absolute;left:0;text-align:left;margin-left:227.5pt;margin-top:28.45pt;width:57pt;height:15.1pt;z-index:251667456" filled="f" fillcolor="white [3201]" strokecolor="red" strokeweight="2.5pt">
            <v:shadow color="#868686"/>
          </v:rect>
        </w:pict>
      </w:r>
      <w:r w:rsidR="002D6853" w:rsidRPr="00D97390">
        <w:rPr>
          <w:rFonts w:ascii="仿宋" w:eastAsia="仿宋" w:hAnsi="仿宋"/>
          <w:noProof/>
        </w:rPr>
        <w:drawing>
          <wp:inline distT="0" distB="0" distL="0" distR="0" wp14:anchorId="5F3EE2EE" wp14:editId="55966533">
            <wp:extent cx="5254929" cy="23653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291089" cy="2381652"/>
                    </a:xfrm>
                    <a:prstGeom prst="rect">
                      <a:avLst/>
                    </a:prstGeom>
                  </pic:spPr>
                </pic:pic>
              </a:graphicData>
            </a:graphic>
          </wp:inline>
        </w:drawing>
      </w:r>
    </w:p>
    <w:p w14:paraId="257C47D5" w14:textId="2A076AE0" w:rsidR="002D6853" w:rsidRPr="00D97390" w:rsidRDefault="000423F8" w:rsidP="008438BB">
      <w:pPr>
        <w:pStyle w:val="af0"/>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noProof/>
        </w:rPr>
        <w:lastRenderedPageBreak/>
        <w:drawing>
          <wp:anchor distT="0" distB="0" distL="114300" distR="114300" simplePos="0" relativeHeight="251716096" behindDoc="0" locked="0" layoutInCell="1" allowOverlap="1" wp14:anchorId="78C8792B" wp14:editId="4E137749">
            <wp:simplePos x="0" y="0"/>
            <wp:positionH relativeFrom="column">
              <wp:posOffset>1905</wp:posOffset>
            </wp:positionH>
            <wp:positionV relativeFrom="paragraph">
              <wp:posOffset>1605915</wp:posOffset>
            </wp:positionV>
            <wp:extent cx="5271135" cy="1846580"/>
            <wp:effectExtent l="0" t="0" r="0" b="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1135" cy="1846580"/>
                    </a:xfrm>
                    <a:prstGeom prst="rect">
                      <a:avLst/>
                    </a:prstGeom>
                  </pic:spPr>
                </pic:pic>
              </a:graphicData>
            </a:graphic>
            <wp14:sizeRelH relativeFrom="page">
              <wp14:pctWidth>0</wp14:pctWidth>
            </wp14:sizeRelH>
            <wp14:sizeRelV relativeFrom="page">
              <wp14:pctHeight>0</wp14:pctHeight>
            </wp14:sizeRelV>
          </wp:anchor>
        </w:drawing>
      </w:r>
      <w:r w:rsidR="002D6853" w:rsidRPr="00D97390">
        <w:rPr>
          <w:rFonts w:ascii="仿宋" w:eastAsia="仿宋" w:hAnsi="仿宋" w:hint="eastAsia"/>
          <w:sz w:val="24"/>
        </w:rPr>
        <w:t>在填写认定信息页面下，根据实际情况填写本人的认定信息，并上传个人</w:t>
      </w:r>
      <w:r w:rsidR="002D6853" w:rsidRPr="00D97390">
        <w:rPr>
          <w:rFonts w:ascii="仿宋" w:eastAsia="仿宋" w:hAnsi="仿宋"/>
          <w:color w:val="333333"/>
          <w:sz w:val="24"/>
          <w:shd w:val="clear" w:color="auto" w:fill="FFFFFF"/>
        </w:rPr>
        <w:t>近期本人1寸免冠正面证件照</w:t>
      </w:r>
      <w:r w:rsidR="002D6853" w:rsidRPr="00D97390">
        <w:rPr>
          <w:rFonts w:ascii="仿宋" w:eastAsia="仿宋" w:hAnsi="仿宋"/>
          <w:color w:val="000000" w:themeColor="text1"/>
          <w:sz w:val="24"/>
          <w:shd w:val="clear" w:color="auto" w:fill="FFFFFF"/>
        </w:rPr>
        <w:t>（</w:t>
      </w:r>
      <w:r w:rsidR="002D6853" w:rsidRPr="00D97390">
        <w:rPr>
          <w:rFonts w:ascii="仿宋" w:eastAsia="仿宋" w:hAnsi="仿宋" w:hint="eastAsia"/>
          <w:color w:val="000000" w:themeColor="text1"/>
          <w:sz w:val="24"/>
          <w:shd w:val="clear" w:color="auto" w:fill="FFFFFF"/>
        </w:rPr>
        <w:t>照片大小小于200k，图片为jpg格式，</w:t>
      </w:r>
      <w:r w:rsidR="002D6853" w:rsidRPr="00D97390">
        <w:rPr>
          <w:rFonts w:ascii="仿宋" w:eastAsia="仿宋" w:hAnsi="仿宋"/>
          <w:b/>
          <w:color w:val="FF0000"/>
          <w:sz w:val="24"/>
          <w:shd w:val="clear" w:color="auto" w:fill="FFFFFF"/>
        </w:rPr>
        <w:t>须与</w:t>
      </w:r>
      <w:r w:rsidR="002D6853" w:rsidRPr="00D97390">
        <w:rPr>
          <w:rFonts w:ascii="仿宋" w:eastAsia="仿宋" w:hAnsi="仿宋" w:hint="eastAsia"/>
          <w:b/>
          <w:color w:val="FF0000"/>
          <w:sz w:val="24"/>
          <w:shd w:val="clear" w:color="auto" w:fill="FFFFFF"/>
        </w:rPr>
        <w:t>教师资格证书上粘贴</w:t>
      </w:r>
      <w:r w:rsidR="002D6853" w:rsidRPr="00D97390">
        <w:rPr>
          <w:rFonts w:ascii="仿宋" w:eastAsia="仿宋" w:hAnsi="仿宋"/>
          <w:b/>
          <w:color w:val="FF0000"/>
          <w:sz w:val="24"/>
          <w:shd w:val="clear" w:color="auto" w:fill="FFFFFF"/>
        </w:rPr>
        <w:t>的照片为同一底版</w:t>
      </w:r>
      <w:r w:rsidR="008A47A3" w:rsidRPr="00D97390">
        <w:rPr>
          <w:rFonts w:ascii="仿宋" w:eastAsia="仿宋" w:hAnsi="仿宋" w:hint="eastAsia"/>
          <w:b/>
          <w:color w:val="FF0000"/>
          <w:sz w:val="24"/>
          <w:shd w:val="clear" w:color="auto" w:fill="FFFFFF"/>
        </w:rPr>
        <w:t>，</w:t>
      </w:r>
      <w:r w:rsidR="008A47A3" w:rsidRPr="00D97390">
        <w:rPr>
          <w:rFonts w:ascii="仿宋" w:eastAsia="仿宋" w:hAnsi="仿宋"/>
          <w:b/>
          <w:color w:val="FF0000"/>
          <w:sz w:val="24"/>
          <w:shd w:val="clear" w:color="auto" w:fill="FFFFFF"/>
        </w:rPr>
        <w:t>必须清晰</w:t>
      </w:r>
      <w:r w:rsidR="008A47A3" w:rsidRPr="00D97390">
        <w:rPr>
          <w:rFonts w:ascii="仿宋" w:eastAsia="仿宋" w:hAnsi="仿宋" w:hint="eastAsia"/>
          <w:b/>
          <w:color w:val="FF0000"/>
          <w:sz w:val="24"/>
          <w:shd w:val="clear" w:color="auto" w:fill="FFFFFF"/>
        </w:rPr>
        <w:t>，</w:t>
      </w:r>
      <w:r w:rsidR="008A47A3" w:rsidRPr="00D97390">
        <w:rPr>
          <w:rFonts w:ascii="仿宋" w:eastAsia="仿宋" w:hAnsi="仿宋"/>
          <w:b/>
          <w:sz w:val="24"/>
          <w:u w:val="single"/>
          <w:shd w:val="clear" w:color="auto" w:fill="FFFFFF"/>
        </w:rPr>
        <w:t>淡蓝、红或白色背景，无边框。</w:t>
      </w:r>
      <w:r w:rsidR="008A47A3" w:rsidRPr="00D97390">
        <w:rPr>
          <w:rFonts w:ascii="仿宋" w:eastAsia="仿宋" w:hAnsi="仿宋" w:hint="eastAsia"/>
          <w:b/>
          <w:sz w:val="24"/>
          <w:u w:val="single"/>
          <w:shd w:val="clear" w:color="auto" w:fill="FFFFFF"/>
        </w:rPr>
        <w:t>上传时建议将像素设为11</w:t>
      </w:r>
      <w:r w:rsidR="008A47A3" w:rsidRPr="00D97390">
        <w:rPr>
          <w:rFonts w:ascii="仿宋" w:eastAsia="仿宋" w:hAnsi="仿宋"/>
          <w:b/>
          <w:sz w:val="24"/>
          <w:u w:val="single"/>
          <w:shd w:val="clear" w:color="auto" w:fill="FFFFFF"/>
        </w:rPr>
        <w:t>4</w:t>
      </w:r>
      <w:r w:rsidR="008A47A3" w:rsidRPr="00D97390">
        <w:rPr>
          <w:rFonts w:ascii="仿宋" w:eastAsia="仿宋" w:hAnsi="仿宋" w:hint="eastAsia"/>
          <w:b/>
          <w:sz w:val="24"/>
          <w:u w:val="single"/>
          <w:shd w:val="clear" w:color="auto" w:fill="FFFFFF"/>
        </w:rPr>
        <w:t>（宽）×156（高）。</w:t>
      </w:r>
      <w:r w:rsidR="002D6853" w:rsidRPr="00D97390">
        <w:rPr>
          <w:rFonts w:ascii="仿宋" w:eastAsia="仿宋" w:hAnsi="仿宋"/>
          <w:color w:val="000000" w:themeColor="text1"/>
          <w:sz w:val="24"/>
          <w:shd w:val="clear" w:color="auto" w:fill="FFFFFF"/>
        </w:rPr>
        <w:t>如需修改请点击图片，重新选择</w:t>
      </w:r>
      <w:r w:rsidR="002D6853" w:rsidRPr="00D97390">
        <w:rPr>
          <w:rFonts w:ascii="仿宋" w:eastAsia="仿宋" w:hAnsi="仿宋" w:hint="eastAsia"/>
          <w:color w:val="333333"/>
          <w:sz w:val="24"/>
          <w:shd w:val="clear" w:color="auto" w:fill="FFFFFF"/>
        </w:rPr>
        <w:t>。</w:t>
      </w:r>
    </w:p>
    <w:p w14:paraId="45791E54" w14:textId="4B44D0B4" w:rsidR="002D6853" w:rsidRPr="00D97390" w:rsidRDefault="002D6853" w:rsidP="008438BB">
      <w:pPr>
        <w:pStyle w:val="af0"/>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请点击《个人承诺书》链接，下载《个人承诺书》并完成其要求操作后，点击 “点击上传”，上传完整图片（图片大小</w:t>
      </w:r>
      <w:r w:rsidRPr="000423F8">
        <w:rPr>
          <w:rFonts w:ascii="仿宋" w:eastAsia="仿宋" w:hAnsi="仿宋" w:hint="eastAsia"/>
          <w:b/>
          <w:color w:val="000000" w:themeColor="text1"/>
          <w:sz w:val="24"/>
          <w:shd w:val="clear" w:color="auto" w:fill="FFFFFF"/>
        </w:rPr>
        <w:t>小于200</w:t>
      </w:r>
      <w:r w:rsidRPr="000423F8">
        <w:rPr>
          <w:rFonts w:ascii="仿宋" w:eastAsia="仿宋" w:hAnsi="仿宋"/>
          <w:b/>
          <w:color w:val="000000" w:themeColor="text1"/>
          <w:sz w:val="24"/>
          <w:shd w:val="clear" w:color="auto" w:fill="FFFFFF"/>
        </w:rPr>
        <w:t>K</w:t>
      </w:r>
      <w:r w:rsidRPr="00D97390">
        <w:rPr>
          <w:rFonts w:ascii="仿宋" w:eastAsia="仿宋" w:hAnsi="仿宋"/>
          <w:color w:val="000000" w:themeColor="text1"/>
          <w:sz w:val="24"/>
          <w:shd w:val="clear" w:color="auto" w:fill="FFFFFF"/>
        </w:rPr>
        <w:t>,</w:t>
      </w:r>
      <w:r w:rsidRPr="00D97390">
        <w:rPr>
          <w:rFonts w:ascii="仿宋" w:eastAsia="仿宋" w:hAnsi="仿宋" w:hint="eastAsia"/>
          <w:color w:val="000000" w:themeColor="text1"/>
          <w:sz w:val="24"/>
          <w:shd w:val="clear" w:color="auto" w:fill="FFFFFF"/>
        </w:rPr>
        <w:t>格式为</w:t>
      </w:r>
      <w:r w:rsidRPr="000423F8">
        <w:rPr>
          <w:rFonts w:ascii="仿宋" w:eastAsia="仿宋" w:hAnsi="仿宋" w:hint="eastAsia"/>
          <w:b/>
          <w:color w:val="000000" w:themeColor="text1"/>
          <w:sz w:val="24"/>
          <w:shd w:val="clear" w:color="auto" w:fill="FFFFFF"/>
        </w:rPr>
        <w:t>jpg格式</w:t>
      </w:r>
      <w:r w:rsidRPr="00D97390">
        <w:rPr>
          <w:rFonts w:ascii="仿宋" w:eastAsia="仿宋" w:hAnsi="仿宋" w:hint="eastAsia"/>
          <w:color w:val="000000" w:themeColor="text1"/>
          <w:sz w:val="24"/>
          <w:shd w:val="clear" w:color="auto" w:fill="FFFFFF"/>
        </w:rPr>
        <w:t>）；利用“选择框”将个人承诺书图片中虚线框中的内容完整选择后，点击“上传”按钮；</w:t>
      </w:r>
      <w:bookmarkStart w:id="1" w:name="_Hlk5020296"/>
      <w:r w:rsidRPr="00D97390">
        <w:rPr>
          <w:rFonts w:ascii="仿宋" w:eastAsia="仿宋" w:hAnsi="仿宋" w:hint="eastAsia"/>
          <w:color w:val="000000" w:themeColor="text1"/>
          <w:sz w:val="24"/>
          <w:shd w:val="clear" w:color="auto" w:fill="FFFFFF"/>
        </w:rPr>
        <w:t>如需修改请点击图片，重新选择。</w:t>
      </w:r>
    </w:p>
    <w:bookmarkEnd w:id="1"/>
    <w:p w14:paraId="528D5D66" w14:textId="7111DF93" w:rsidR="002D6853" w:rsidRPr="00D97390" w:rsidRDefault="002D6853" w:rsidP="008438BB">
      <w:pPr>
        <w:pStyle w:val="af0"/>
        <w:numPr>
          <w:ilvl w:val="0"/>
          <w:numId w:val="1"/>
        </w:numPr>
        <w:spacing w:line="360" w:lineRule="auto"/>
        <w:ind w:firstLineChars="0"/>
        <w:rPr>
          <w:rFonts w:ascii="仿宋" w:eastAsia="仿宋" w:hAnsi="仿宋"/>
          <w:color w:val="000000" w:themeColor="text1"/>
          <w:sz w:val="24"/>
          <w:shd w:val="clear" w:color="auto" w:fill="FFFFFF"/>
        </w:rPr>
      </w:pPr>
      <w:r w:rsidRPr="00D97390">
        <w:rPr>
          <w:rFonts w:ascii="仿宋" w:eastAsia="仿宋" w:hAnsi="仿宋" w:hint="eastAsia"/>
          <w:color w:val="000000" w:themeColor="text1"/>
          <w:sz w:val="24"/>
          <w:shd w:val="clear" w:color="auto" w:fill="FFFFFF"/>
        </w:rPr>
        <w:t>选择证书领取方式，</w:t>
      </w:r>
      <w:r w:rsidR="00F40CCC" w:rsidRPr="00D97390">
        <w:rPr>
          <w:rFonts w:ascii="仿宋" w:eastAsia="仿宋" w:hAnsi="仿宋" w:hint="eastAsia"/>
          <w:color w:val="000000" w:themeColor="text1"/>
          <w:sz w:val="24"/>
          <w:shd w:val="clear" w:color="auto" w:fill="FFFFFF"/>
        </w:rPr>
        <w:t>选择</w:t>
      </w:r>
      <w:r w:rsidR="00F40CCC" w:rsidRPr="00D97390">
        <w:rPr>
          <w:rFonts w:ascii="仿宋" w:eastAsia="仿宋" w:hAnsi="仿宋" w:hint="eastAsia"/>
          <w:b/>
          <w:color w:val="000000" w:themeColor="text1"/>
          <w:sz w:val="24"/>
          <w:shd w:val="clear" w:color="auto" w:fill="FFFFFF"/>
        </w:rPr>
        <w:t>自</w:t>
      </w:r>
      <w:r w:rsidR="000423F8">
        <w:rPr>
          <w:rFonts w:ascii="仿宋" w:eastAsia="仿宋" w:hAnsi="仿宋" w:hint="eastAsia"/>
          <w:b/>
          <w:color w:val="000000" w:themeColor="text1"/>
          <w:sz w:val="24"/>
          <w:shd w:val="clear" w:color="auto" w:fill="FFFFFF"/>
        </w:rPr>
        <w:t>取</w:t>
      </w:r>
      <w:r w:rsidRPr="00D97390">
        <w:rPr>
          <w:rFonts w:ascii="仿宋" w:eastAsia="仿宋" w:hAnsi="仿宋" w:hint="eastAsia"/>
          <w:color w:val="000000" w:themeColor="text1"/>
          <w:sz w:val="24"/>
          <w:shd w:val="clear" w:color="auto" w:fill="FFFFFF"/>
        </w:rPr>
        <w:t>。</w:t>
      </w:r>
    </w:p>
    <w:p w14:paraId="324E6B0C" w14:textId="048F31F4" w:rsidR="002D6853" w:rsidRPr="00D97390" w:rsidRDefault="000423F8" w:rsidP="008438BB">
      <w:pPr>
        <w:spacing w:line="360" w:lineRule="auto"/>
        <w:rPr>
          <w:rFonts w:ascii="仿宋" w:eastAsia="仿宋" w:hAnsi="仿宋"/>
        </w:rPr>
      </w:pPr>
      <w:r w:rsidRPr="00D97390">
        <w:rPr>
          <w:rFonts w:ascii="仿宋" w:eastAsia="仿宋" w:hAnsi="仿宋"/>
          <w:noProof/>
        </w:rPr>
        <w:drawing>
          <wp:anchor distT="0" distB="0" distL="114300" distR="114300" simplePos="0" relativeHeight="251717120" behindDoc="0" locked="0" layoutInCell="1" allowOverlap="1" wp14:anchorId="46F28209" wp14:editId="02AD0F46">
            <wp:simplePos x="0" y="0"/>
            <wp:positionH relativeFrom="column">
              <wp:posOffset>1905</wp:posOffset>
            </wp:positionH>
            <wp:positionV relativeFrom="paragraph">
              <wp:posOffset>348615</wp:posOffset>
            </wp:positionV>
            <wp:extent cx="5271135" cy="2245360"/>
            <wp:effectExtent l="0" t="0" r="0" b="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71135" cy="2245360"/>
                    </a:xfrm>
                    <a:prstGeom prst="rect">
                      <a:avLst/>
                    </a:prstGeom>
                  </pic:spPr>
                </pic:pic>
              </a:graphicData>
            </a:graphic>
            <wp14:sizeRelH relativeFrom="page">
              <wp14:pctWidth>0</wp14:pctWidth>
            </wp14:sizeRelH>
            <wp14:sizeRelV relativeFrom="page">
              <wp14:pctHeight>0</wp14:pctHeight>
            </wp14:sizeRelV>
          </wp:anchor>
        </w:drawing>
      </w:r>
    </w:p>
    <w:p w14:paraId="056D7671" w14:textId="648CB1D5" w:rsidR="002D6853" w:rsidRPr="00D97390" w:rsidRDefault="002D6853" w:rsidP="008438BB">
      <w:pPr>
        <w:spacing w:line="360" w:lineRule="auto"/>
        <w:rPr>
          <w:rFonts w:ascii="仿宋" w:eastAsia="仿宋" w:hAnsi="仿宋"/>
        </w:rPr>
      </w:pPr>
    </w:p>
    <w:p w14:paraId="48A975E4" w14:textId="4139E343" w:rsidR="00207683" w:rsidRPr="00D97390" w:rsidRDefault="00207683" w:rsidP="008438BB">
      <w:pPr>
        <w:pStyle w:val="af0"/>
        <w:numPr>
          <w:ilvl w:val="0"/>
          <w:numId w:val="1"/>
        </w:numPr>
        <w:spacing w:line="360" w:lineRule="auto"/>
        <w:ind w:firstLineChars="0"/>
        <w:rPr>
          <w:rFonts w:ascii="仿宋" w:eastAsia="仿宋" w:hAnsi="仿宋"/>
          <w:color w:val="333333"/>
          <w:sz w:val="24"/>
          <w:szCs w:val="24"/>
          <w:shd w:val="clear" w:color="auto" w:fill="FFFFFF"/>
        </w:rPr>
      </w:pPr>
      <w:r w:rsidRPr="00D97390">
        <w:rPr>
          <w:rFonts w:ascii="仿宋" w:eastAsia="仿宋" w:hAnsi="仿宋" w:hint="eastAsia"/>
          <w:b/>
          <w:color w:val="FF0000"/>
          <w:sz w:val="24"/>
          <w:szCs w:val="24"/>
          <w:u w:val="single"/>
        </w:rPr>
        <w:t>“</w:t>
      </w:r>
      <w:r w:rsidRPr="00D97390">
        <w:rPr>
          <w:rFonts w:ascii="仿宋" w:eastAsia="仿宋" w:hAnsi="仿宋"/>
          <w:b/>
          <w:color w:val="FF0000"/>
          <w:sz w:val="24"/>
          <w:szCs w:val="24"/>
          <w:u w:val="single"/>
        </w:rPr>
        <w:t>工作单位</w:t>
      </w:r>
      <w:r w:rsidRPr="00D97390">
        <w:rPr>
          <w:rFonts w:ascii="仿宋" w:eastAsia="仿宋" w:hAnsi="仿宋" w:hint="eastAsia"/>
          <w:b/>
          <w:color w:val="FF0000"/>
          <w:sz w:val="24"/>
          <w:szCs w:val="24"/>
          <w:u w:val="single"/>
        </w:rPr>
        <w:t>”应写明至所在学院（部）（如：苏州大学文学院、苏州大学文正学院、</w:t>
      </w:r>
      <w:commentRangeStart w:id="2"/>
      <w:r w:rsidRPr="00D97390">
        <w:rPr>
          <w:rFonts w:ascii="仿宋" w:eastAsia="仿宋" w:hAnsi="仿宋" w:hint="eastAsia"/>
          <w:b/>
          <w:color w:val="FF0000"/>
          <w:sz w:val="24"/>
          <w:szCs w:val="24"/>
          <w:u w:val="single"/>
        </w:rPr>
        <w:t>苏州大学附属第一医院</w:t>
      </w:r>
      <w:commentRangeEnd w:id="2"/>
      <w:r w:rsidRPr="00D97390">
        <w:rPr>
          <w:rStyle w:val="a9"/>
          <w:rFonts w:ascii="仿宋" w:eastAsia="仿宋" w:hAnsi="仿宋"/>
          <w:sz w:val="24"/>
          <w:szCs w:val="24"/>
        </w:rPr>
        <w:commentReference w:id="2"/>
      </w:r>
      <w:r w:rsidRPr="00D97390">
        <w:rPr>
          <w:rFonts w:ascii="仿宋" w:eastAsia="仿宋" w:hAnsi="仿宋" w:hint="eastAsia"/>
          <w:b/>
          <w:color w:val="FF0000"/>
          <w:sz w:val="24"/>
          <w:szCs w:val="24"/>
          <w:u w:val="single"/>
        </w:rPr>
        <w:t>）</w:t>
      </w:r>
    </w:p>
    <w:p w14:paraId="3BEA54A8" w14:textId="66B9204A" w:rsidR="008A47A3" w:rsidRPr="00D97390" w:rsidRDefault="008A47A3" w:rsidP="008438BB">
      <w:pPr>
        <w:pStyle w:val="af0"/>
        <w:numPr>
          <w:ilvl w:val="0"/>
          <w:numId w:val="1"/>
        </w:numPr>
        <w:spacing w:line="360" w:lineRule="auto"/>
        <w:ind w:firstLineChars="0"/>
        <w:rPr>
          <w:rFonts w:ascii="仿宋" w:eastAsia="仿宋" w:hAnsi="仿宋"/>
          <w:color w:val="333333"/>
          <w:sz w:val="24"/>
          <w:szCs w:val="24"/>
          <w:shd w:val="clear" w:color="auto" w:fill="FFFFFF"/>
        </w:rPr>
      </w:pPr>
      <w:r w:rsidRPr="00D97390">
        <w:rPr>
          <w:rFonts w:ascii="仿宋" w:eastAsia="仿宋" w:hAnsi="仿宋" w:hint="eastAsia"/>
          <w:b/>
          <w:color w:val="FF0000"/>
          <w:sz w:val="24"/>
          <w:szCs w:val="24"/>
        </w:rPr>
        <w:t xml:space="preserve"> “</w:t>
      </w:r>
      <w:r w:rsidRPr="00D97390">
        <w:rPr>
          <w:rFonts w:ascii="仿宋" w:eastAsia="仿宋" w:hAnsi="仿宋"/>
          <w:b/>
          <w:color w:val="FF0000"/>
          <w:sz w:val="24"/>
          <w:szCs w:val="24"/>
        </w:rPr>
        <w:t>个人简历</w:t>
      </w:r>
      <w:r w:rsidRPr="00D97390">
        <w:rPr>
          <w:rFonts w:ascii="仿宋" w:eastAsia="仿宋" w:hAnsi="仿宋" w:hint="eastAsia"/>
          <w:b/>
          <w:color w:val="FF0000"/>
          <w:sz w:val="24"/>
          <w:szCs w:val="24"/>
        </w:rPr>
        <w:t>”</w:t>
      </w:r>
      <w:r w:rsidRPr="00D97390">
        <w:rPr>
          <w:rFonts w:ascii="仿宋" w:eastAsia="仿宋" w:hAnsi="仿宋"/>
          <w:b/>
          <w:color w:val="FF0000"/>
          <w:sz w:val="24"/>
          <w:szCs w:val="24"/>
        </w:rPr>
        <w:t>从初中毕业后起按照时间先后填写，必须填</w:t>
      </w:r>
      <w:r w:rsidRPr="00D97390">
        <w:rPr>
          <w:rFonts w:ascii="仿宋" w:eastAsia="仿宋" w:hAnsi="仿宋"/>
          <w:b/>
          <w:color w:val="FF0000"/>
          <w:sz w:val="24"/>
          <w:szCs w:val="24"/>
          <w:u w:val="single"/>
        </w:rPr>
        <w:t>写到现阶</w:t>
      </w:r>
      <w:r w:rsidRPr="00D97390">
        <w:rPr>
          <w:rFonts w:ascii="仿宋" w:eastAsia="仿宋" w:hAnsi="仿宋"/>
          <w:b/>
          <w:color w:val="FF0000"/>
          <w:sz w:val="24"/>
          <w:szCs w:val="24"/>
          <w:u w:val="single"/>
        </w:rPr>
        <w:lastRenderedPageBreak/>
        <w:t>段</w:t>
      </w:r>
      <w:r w:rsidRPr="00D97390">
        <w:rPr>
          <w:rFonts w:ascii="仿宋" w:eastAsia="仿宋" w:hAnsi="仿宋"/>
          <w:b/>
          <w:color w:val="FF0000"/>
          <w:sz w:val="24"/>
          <w:szCs w:val="24"/>
        </w:rPr>
        <w:t>，</w:t>
      </w:r>
      <w:r w:rsidRPr="00D97390">
        <w:rPr>
          <w:rFonts w:ascii="仿宋" w:eastAsia="仿宋" w:hAnsi="仿宋"/>
          <w:b/>
          <w:sz w:val="24"/>
          <w:szCs w:val="24"/>
        </w:rPr>
        <w:t>填写高等教育学习经历时在</w:t>
      </w:r>
      <w:r w:rsidRPr="00D97390">
        <w:rPr>
          <w:rFonts w:ascii="仿宋" w:eastAsia="仿宋" w:hAnsi="仿宋" w:hint="eastAsia"/>
          <w:b/>
          <w:sz w:val="24"/>
          <w:szCs w:val="24"/>
        </w:rPr>
        <w:t>“</w:t>
      </w:r>
      <w:r w:rsidRPr="00D97390">
        <w:rPr>
          <w:rFonts w:ascii="仿宋" w:eastAsia="仿宋" w:hAnsi="仿宋"/>
          <w:b/>
          <w:sz w:val="24"/>
          <w:szCs w:val="24"/>
        </w:rPr>
        <w:t>职务</w:t>
      </w:r>
      <w:r w:rsidRPr="00D97390">
        <w:rPr>
          <w:rFonts w:ascii="仿宋" w:eastAsia="仿宋" w:hAnsi="仿宋" w:hint="eastAsia"/>
          <w:b/>
          <w:sz w:val="24"/>
          <w:szCs w:val="24"/>
        </w:rPr>
        <w:t>”</w:t>
      </w:r>
      <w:r w:rsidRPr="00D97390">
        <w:rPr>
          <w:rFonts w:ascii="仿宋" w:eastAsia="仿宋" w:hAnsi="仿宋"/>
          <w:b/>
          <w:sz w:val="24"/>
          <w:szCs w:val="24"/>
        </w:rPr>
        <w:t>中注明学习形式（如全日制、成人、电大、函授、自考、网络等）及学历层次（研究生、本科、大专等）。</w:t>
      </w:r>
    </w:p>
    <w:p w14:paraId="78064C74" w14:textId="1B5934C3" w:rsidR="002D6853" w:rsidRPr="00D97390" w:rsidRDefault="002D6853" w:rsidP="008438BB">
      <w:pPr>
        <w:pStyle w:val="af0"/>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hint="eastAsia"/>
          <w:color w:val="333333"/>
          <w:sz w:val="24"/>
          <w:shd w:val="clear" w:color="auto" w:fill="FFFFFF"/>
        </w:rPr>
        <w:t>填写完成后点击</w:t>
      </w:r>
      <w:r w:rsidRPr="00D97390">
        <w:rPr>
          <w:rFonts w:ascii="仿宋" w:eastAsia="仿宋" w:hAnsi="仿宋"/>
          <w:noProof/>
          <w:sz w:val="24"/>
        </w:rPr>
        <w:drawing>
          <wp:inline distT="0" distB="0" distL="0" distR="0" wp14:anchorId="6594536B" wp14:editId="06511A20">
            <wp:extent cx="422031" cy="226842"/>
            <wp:effectExtent l="0" t="0" r="0" b="190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457508" cy="245911"/>
                    </a:xfrm>
                    <a:prstGeom prst="rect">
                      <a:avLst/>
                    </a:prstGeom>
                  </pic:spPr>
                </pic:pic>
              </a:graphicData>
            </a:graphic>
          </wp:inline>
        </w:drawing>
      </w:r>
      <w:r w:rsidRPr="00D97390">
        <w:rPr>
          <w:rFonts w:ascii="仿宋" w:eastAsia="仿宋" w:hAnsi="仿宋" w:hint="eastAsia"/>
          <w:color w:val="333333"/>
          <w:sz w:val="24"/>
          <w:shd w:val="clear" w:color="auto" w:fill="FFFFFF"/>
        </w:rPr>
        <w:t>按钮，看到确认信息页面，请仔细核对信息，如有错误，请及时在本页面更改，如确认无误，点击</w:t>
      </w:r>
      <w:r w:rsidRPr="00D97390">
        <w:rPr>
          <w:rFonts w:ascii="仿宋" w:eastAsia="仿宋" w:hAnsi="仿宋"/>
          <w:noProof/>
        </w:rPr>
        <w:drawing>
          <wp:inline distT="0" distB="0" distL="0" distR="0" wp14:anchorId="7063E077" wp14:editId="42A720D4">
            <wp:extent cx="471922" cy="253658"/>
            <wp:effectExtent l="0" t="0" r="444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22878" cy="281047"/>
                    </a:xfrm>
                    <a:prstGeom prst="rect">
                      <a:avLst/>
                    </a:prstGeom>
                  </pic:spPr>
                </pic:pic>
              </a:graphicData>
            </a:graphic>
          </wp:inline>
        </w:drawing>
      </w:r>
      <w:r w:rsidRPr="00D97390">
        <w:rPr>
          <w:rFonts w:ascii="仿宋" w:eastAsia="仿宋" w:hAnsi="仿宋" w:hint="eastAsia"/>
          <w:color w:val="333333"/>
          <w:sz w:val="24"/>
          <w:shd w:val="clear" w:color="auto" w:fill="FFFFFF"/>
        </w:rPr>
        <w:t>按钮，看到提交信息页面。</w:t>
      </w:r>
    </w:p>
    <w:p w14:paraId="70E34A4A" w14:textId="528AFCB7" w:rsidR="008A47A3" w:rsidRPr="00D97390" w:rsidRDefault="000423F8" w:rsidP="008438BB">
      <w:pPr>
        <w:pStyle w:val="af0"/>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noProof/>
        </w:rPr>
        <w:drawing>
          <wp:anchor distT="0" distB="0" distL="114300" distR="114300" simplePos="0" relativeHeight="251718144" behindDoc="0" locked="0" layoutInCell="1" allowOverlap="1" wp14:anchorId="7445D1A9" wp14:editId="2ACC8B01">
            <wp:simplePos x="0" y="0"/>
            <wp:positionH relativeFrom="column">
              <wp:posOffset>725170</wp:posOffset>
            </wp:positionH>
            <wp:positionV relativeFrom="paragraph">
              <wp:posOffset>1477010</wp:posOffset>
            </wp:positionV>
            <wp:extent cx="4547870" cy="93726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47870" cy="937260"/>
                    </a:xfrm>
                    <a:prstGeom prst="rect">
                      <a:avLst/>
                    </a:prstGeom>
                  </pic:spPr>
                </pic:pic>
              </a:graphicData>
            </a:graphic>
            <wp14:sizeRelH relativeFrom="page">
              <wp14:pctWidth>0</wp14:pctWidth>
            </wp14:sizeRelH>
            <wp14:sizeRelV relativeFrom="page">
              <wp14:pctHeight>0</wp14:pctHeight>
            </wp14:sizeRelV>
          </wp:anchor>
        </w:drawing>
      </w:r>
      <w:r w:rsidR="002D6853" w:rsidRPr="00D97390">
        <w:rPr>
          <w:rFonts w:ascii="仿宋" w:eastAsia="仿宋" w:hAnsi="仿宋" w:hint="eastAsia"/>
          <w:color w:val="333333"/>
          <w:sz w:val="24"/>
          <w:shd w:val="clear" w:color="auto" w:fill="FFFFFF"/>
        </w:rPr>
        <w:t>在提交信息页面，您将看到</w:t>
      </w:r>
      <w:r w:rsidR="003E637C" w:rsidRPr="00D97390">
        <w:rPr>
          <w:rFonts w:ascii="仿宋" w:eastAsia="仿宋" w:hAnsi="仿宋" w:hint="eastAsia"/>
          <w:color w:val="333333"/>
          <w:sz w:val="24"/>
          <w:shd w:val="clear" w:color="auto" w:fill="FFFFFF"/>
        </w:rPr>
        <w:t>申报提醒，请仔细阅读，</w:t>
      </w:r>
      <w:r w:rsidR="002D6853" w:rsidRPr="00D97390">
        <w:rPr>
          <w:rFonts w:ascii="仿宋" w:eastAsia="仿宋" w:hAnsi="仿宋" w:hint="eastAsia"/>
          <w:color w:val="333333"/>
          <w:sz w:val="24"/>
          <w:shd w:val="clear" w:color="auto" w:fill="FFFFFF"/>
        </w:rPr>
        <w:t>请自己阅读个人承诺，并在页面下方勾选是否同意，如选择的不同意，点击</w:t>
      </w:r>
      <w:r w:rsidR="002D6853" w:rsidRPr="00D97390">
        <w:rPr>
          <w:rFonts w:ascii="仿宋" w:eastAsia="仿宋" w:hAnsi="仿宋"/>
          <w:noProof/>
          <w:sz w:val="24"/>
        </w:rPr>
        <w:drawing>
          <wp:inline distT="0" distB="0" distL="0" distR="0" wp14:anchorId="78B2D701" wp14:editId="7FEF3CD7">
            <wp:extent cx="321945" cy="184723"/>
            <wp:effectExtent l="0" t="0" r="1905" b="635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389474" cy="223469"/>
                    </a:xfrm>
                    <a:prstGeom prst="rect">
                      <a:avLst/>
                    </a:prstGeom>
                  </pic:spPr>
                </pic:pic>
              </a:graphicData>
            </a:graphic>
          </wp:inline>
        </w:drawing>
      </w:r>
      <w:r w:rsidR="002D6853" w:rsidRPr="00D97390">
        <w:rPr>
          <w:rFonts w:ascii="仿宋" w:eastAsia="仿宋" w:hAnsi="仿宋" w:hint="eastAsia"/>
          <w:color w:val="333333"/>
          <w:sz w:val="24"/>
          <w:shd w:val="clear" w:color="auto" w:fill="FFFFFF"/>
        </w:rPr>
        <w:t>按钮，您将放弃本次报名，返回业务平台；选择同意，点击</w:t>
      </w:r>
      <w:r w:rsidR="002D6853" w:rsidRPr="00D97390">
        <w:rPr>
          <w:rFonts w:ascii="仿宋" w:eastAsia="仿宋" w:hAnsi="仿宋"/>
          <w:noProof/>
        </w:rPr>
        <w:drawing>
          <wp:inline distT="0" distB="0" distL="0" distR="0" wp14:anchorId="17FE117F" wp14:editId="08F205B0">
            <wp:extent cx="351693" cy="201792"/>
            <wp:effectExtent l="0" t="0" r="0" b="825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389155" cy="223287"/>
                    </a:xfrm>
                    <a:prstGeom prst="rect">
                      <a:avLst/>
                    </a:prstGeom>
                  </pic:spPr>
                </pic:pic>
              </a:graphicData>
            </a:graphic>
          </wp:inline>
        </w:drawing>
      </w:r>
      <w:r w:rsidR="002D6853" w:rsidRPr="00D97390">
        <w:rPr>
          <w:rFonts w:ascii="仿宋" w:eastAsia="仿宋" w:hAnsi="仿宋" w:hint="eastAsia"/>
          <w:color w:val="333333"/>
          <w:sz w:val="24"/>
          <w:shd w:val="clear" w:color="auto" w:fill="FFFFFF"/>
        </w:rPr>
        <w:t>按钮，您将完成本次报名。</w:t>
      </w:r>
    </w:p>
    <w:p w14:paraId="0D6FD6B9" w14:textId="0FA5466A" w:rsidR="002D6853" w:rsidRPr="00D97390" w:rsidRDefault="002D6853" w:rsidP="008438BB">
      <w:pPr>
        <w:pStyle w:val="af0"/>
        <w:spacing w:line="360" w:lineRule="auto"/>
        <w:ind w:left="1140" w:firstLineChars="0" w:firstLine="0"/>
        <w:rPr>
          <w:rFonts w:ascii="仿宋" w:eastAsia="仿宋" w:hAnsi="仿宋"/>
          <w:color w:val="333333"/>
          <w:sz w:val="24"/>
          <w:shd w:val="clear" w:color="auto" w:fill="FFFFFF"/>
        </w:rPr>
      </w:pPr>
    </w:p>
    <w:p w14:paraId="168D1C86" w14:textId="77777777" w:rsidR="002D6853" w:rsidRPr="00D97390" w:rsidRDefault="002D6853" w:rsidP="008438BB">
      <w:pPr>
        <w:pStyle w:val="af0"/>
        <w:numPr>
          <w:ilvl w:val="0"/>
          <w:numId w:val="1"/>
        </w:numPr>
        <w:spacing w:line="360" w:lineRule="auto"/>
        <w:ind w:firstLineChars="0"/>
        <w:rPr>
          <w:rFonts w:ascii="仿宋" w:eastAsia="仿宋" w:hAnsi="仿宋"/>
          <w:color w:val="333333"/>
          <w:sz w:val="24"/>
          <w:shd w:val="clear" w:color="auto" w:fill="FFFFFF"/>
        </w:rPr>
      </w:pPr>
      <w:r w:rsidRPr="00D97390">
        <w:rPr>
          <w:rFonts w:ascii="仿宋" w:eastAsia="仿宋" w:hAnsi="仿宋" w:hint="eastAsia"/>
          <w:color w:val="333333"/>
          <w:sz w:val="24"/>
          <w:shd w:val="clear" w:color="auto" w:fill="FFFFFF"/>
        </w:rPr>
        <w:t>申请认定报名成功！请您务必在系统“业务平台”页面“教师资格认定信息”记录中点击“</w:t>
      </w:r>
      <w:r w:rsidRPr="00D97390">
        <w:rPr>
          <w:rFonts w:ascii="仿宋" w:eastAsia="仿宋" w:hAnsi="仿宋"/>
          <w:noProof/>
        </w:rPr>
        <w:drawing>
          <wp:inline distT="0" distB="0" distL="0" distR="0" wp14:anchorId="47D0EE87" wp14:editId="355B96B9">
            <wp:extent cx="529613" cy="194016"/>
            <wp:effectExtent l="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79953" cy="212457"/>
                    </a:xfrm>
                    <a:prstGeom prst="rect">
                      <a:avLst/>
                    </a:prstGeom>
                  </pic:spPr>
                </pic:pic>
              </a:graphicData>
            </a:graphic>
          </wp:inline>
        </w:drawing>
      </w:r>
      <w:r w:rsidRPr="00D97390">
        <w:rPr>
          <w:rFonts w:ascii="仿宋" w:eastAsia="仿宋" w:hAnsi="仿宋" w:hint="eastAsia"/>
          <w:color w:val="333333"/>
          <w:sz w:val="24"/>
          <w:shd w:val="clear" w:color="auto" w:fill="FFFFFF"/>
        </w:rPr>
        <w:t>”按钮，查看相关内容，在认定状态处查看认定进度，且在规定时间内携带认定通知或公告要求提交的材料进行现场确认。</w:t>
      </w:r>
    </w:p>
    <w:p w14:paraId="6A7B94D7" w14:textId="6BB80E81" w:rsidR="006B0D2D" w:rsidRPr="00882D55" w:rsidRDefault="006B0D2D" w:rsidP="008438BB">
      <w:pPr>
        <w:spacing w:line="360" w:lineRule="auto"/>
        <w:ind w:firstLine="555"/>
        <w:rPr>
          <w:rFonts w:ascii="仿宋" w:eastAsia="仿宋" w:hAnsi="仿宋"/>
          <w:b/>
          <w:sz w:val="24"/>
          <w:szCs w:val="24"/>
        </w:rPr>
      </w:pPr>
      <w:r w:rsidRPr="00882D55">
        <w:rPr>
          <w:rFonts w:ascii="仿宋" w:eastAsia="仿宋" w:hAnsi="仿宋"/>
          <w:b/>
          <w:sz w:val="24"/>
          <w:szCs w:val="24"/>
        </w:rPr>
        <w:t>注意：</w:t>
      </w:r>
      <w:r w:rsidR="00A40A64">
        <w:rPr>
          <w:rFonts w:ascii="仿宋" w:eastAsia="仿宋" w:hAnsi="仿宋" w:hint="eastAsia"/>
          <w:b/>
          <w:sz w:val="24"/>
          <w:szCs w:val="24"/>
        </w:rPr>
        <w:t>申请</w:t>
      </w:r>
      <w:r w:rsidR="00A40A64">
        <w:rPr>
          <w:rFonts w:ascii="仿宋" w:eastAsia="仿宋" w:hAnsi="仿宋"/>
          <w:b/>
          <w:sz w:val="24"/>
          <w:szCs w:val="24"/>
        </w:rPr>
        <w:t>人</w:t>
      </w:r>
      <w:r w:rsidRPr="00882D55">
        <w:rPr>
          <w:rFonts w:ascii="仿宋" w:eastAsia="仿宋" w:hAnsi="仿宋"/>
          <w:b/>
          <w:sz w:val="24"/>
          <w:szCs w:val="24"/>
        </w:rPr>
        <w:t>请勿</w:t>
      </w:r>
      <w:r w:rsidRPr="00882D55">
        <w:rPr>
          <w:rFonts w:ascii="仿宋" w:eastAsia="仿宋" w:hAnsi="仿宋" w:hint="eastAsia"/>
          <w:b/>
          <w:sz w:val="24"/>
          <w:szCs w:val="24"/>
        </w:rPr>
        <w:t>“</w:t>
      </w:r>
      <w:r w:rsidRPr="00882D55">
        <w:rPr>
          <w:rFonts w:ascii="仿宋" w:eastAsia="仿宋" w:hAnsi="仿宋"/>
          <w:b/>
          <w:sz w:val="24"/>
          <w:szCs w:val="24"/>
        </w:rPr>
        <w:t>在线打印</w:t>
      </w:r>
      <w:r w:rsidRPr="00882D55">
        <w:rPr>
          <w:rFonts w:ascii="仿宋" w:eastAsia="仿宋" w:hAnsi="仿宋" w:hint="eastAsia"/>
          <w:b/>
          <w:sz w:val="24"/>
          <w:szCs w:val="24"/>
        </w:rPr>
        <w:t>”</w:t>
      </w:r>
      <w:r w:rsidRPr="00882D55">
        <w:rPr>
          <w:rFonts w:ascii="仿宋" w:eastAsia="仿宋" w:hAnsi="仿宋"/>
          <w:b/>
          <w:sz w:val="24"/>
          <w:szCs w:val="24"/>
        </w:rPr>
        <w:t>申请表</w:t>
      </w:r>
      <w:r w:rsidRPr="00882D55">
        <w:rPr>
          <w:rFonts w:ascii="仿宋" w:eastAsia="仿宋" w:hAnsi="仿宋" w:hint="eastAsia"/>
          <w:b/>
          <w:sz w:val="24"/>
          <w:szCs w:val="24"/>
        </w:rPr>
        <w:t>，</w:t>
      </w:r>
      <w:r w:rsidR="00A40A64">
        <w:rPr>
          <w:rFonts w:ascii="仿宋" w:eastAsia="仿宋" w:hAnsi="仿宋" w:hint="eastAsia"/>
          <w:b/>
          <w:sz w:val="24"/>
          <w:szCs w:val="24"/>
        </w:rPr>
        <w:t>申请表</w:t>
      </w:r>
      <w:r w:rsidR="00A40A64">
        <w:rPr>
          <w:rFonts w:ascii="仿宋" w:eastAsia="仿宋" w:hAnsi="仿宋"/>
          <w:b/>
          <w:sz w:val="24"/>
          <w:szCs w:val="24"/>
        </w:rPr>
        <w:t>由学校统一打印</w:t>
      </w:r>
      <w:r w:rsidRPr="00882D55">
        <w:rPr>
          <w:rFonts w:ascii="仿宋" w:eastAsia="仿宋" w:hAnsi="仿宋"/>
          <w:b/>
          <w:sz w:val="24"/>
          <w:szCs w:val="24"/>
        </w:rPr>
        <w:t>。</w:t>
      </w:r>
    </w:p>
    <w:p w14:paraId="2209FCC2" w14:textId="77777777" w:rsidR="00747C8A" w:rsidRDefault="006B0D2D" w:rsidP="008438BB">
      <w:pPr>
        <w:spacing w:line="360" w:lineRule="auto"/>
        <w:ind w:firstLine="555"/>
        <w:rPr>
          <w:rFonts w:ascii="仿宋" w:eastAsia="仿宋" w:hAnsi="仿宋"/>
          <w:sz w:val="24"/>
          <w:szCs w:val="24"/>
        </w:rPr>
      </w:pPr>
      <w:r w:rsidRPr="00882D55">
        <w:rPr>
          <w:rFonts w:ascii="仿宋" w:eastAsia="仿宋" w:hAnsi="仿宋"/>
          <w:sz w:val="24"/>
          <w:szCs w:val="24"/>
        </w:rPr>
        <w:t>8</w:t>
      </w:r>
      <w:r w:rsidRPr="00882D55">
        <w:rPr>
          <w:rFonts w:ascii="仿宋" w:eastAsia="仿宋" w:hAnsi="仿宋" w:hint="eastAsia"/>
          <w:sz w:val="24"/>
          <w:szCs w:val="24"/>
        </w:rPr>
        <w:t>、为保证申请人信息安全，申请人在使用完报名系统后或离开电脑前，需要点击页面右上角的“退出”按钮，或者关闭浏览器，退出网上申报系统，以免信息被他人修改。</w:t>
      </w:r>
    </w:p>
    <w:p w14:paraId="44827E1F" w14:textId="77777777" w:rsidR="00882D55" w:rsidRPr="00882D55" w:rsidRDefault="00882D55" w:rsidP="008438BB">
      <w:pPr>
        <w:spacing w:line="360" w:lineRule="auto"/>
        <w:ind w:firstLine="555"/>
        <w:rPr>
          <w:rFonts w:ascii="仿宋" w:eastAsia="仿宋" w:hAnsi="仿宋"/>
          <w:sz w:val="24"/>
          <w:szCs w:val="24"/>
        </w:rPr>
      </w:pPr>
    </w:p>
    <w:p w14:paraId="183A04AA" w14:textId="0D2ADF5D" w:rsidR="00882D55" w:rsidRPr="005622DA" w:rsidRDefault="008C79F8" w:rsidP="008438BB">
      <w:pPr>
        <w:spacing w:line="360" w:lineRule="auto"/>
        <w:ind w:firstLine="555"/>
        <w:rPr>
          <w:rFonts w:ascii="仿宋" w:eastAsia="仿宋" w:hAnsi="仿宋"/>
          <w:b/>
          <w:sz w:val="24"/>
          <w:szCs w:val="24"/>
          <w:u w:val="single"/>
        </w:rPr>
      </w:pPr>
      <w:r w:rsidRPr="005622DA">
        <w:rPr>
          <w:rFonts w:ascii="仿宋" w:eastAsia="仿宋" w:hAnsi="仿宋" w:hint="eastAsia"/>
          <w:sz w:val="24"/>
          <w:szCs w:val="24"/>
        </w:rPr>
        <w:t>二、</w:t>
      </w:r>
      <w:r w:rsidR="0080381F" w:rsidRPr="0080381F">
        <w:rPr>
          <w:rFonts w:ascii="仿宋" w:eastAsia="仿宋" w:hAnsi="仿宋" w:hint="eastAsia"/>
          <w:b/>
          <w:sz w:val="24"/>
          <w:szCs w:val="24"/>
          <w:u w:val="single"/>
        </w:rPr>
        <w:t>9</w:t>
      </w:r>
      <w:r w:rsidRPr="0080381F">
        <w:rPr>
          <w:rFonts w:ascii="仿宋" w:eastAsia="仿宋" w:hAnsi="仿宋" w:hint="eastAsia"/>
          <w:b/>
          <w:sz w:val="24"/>
          <w:szCs w:val="24"/>
          <w:u w:val="single"/>
        </w:rPr>
        <w:t>月</w:t>
      </w:r>
      <w:r w:rsidR="0080381F">
        <w:rPr>
          <w:rFonts w:ascii="仿宋" w:eastAsia="仿宋" w:hAnsi="仿宋" w:hint="eastAsia"/>
          <w:b/>
          <w:sz w:val="24"/>
          <w:szCs w:val="24"/>
          <w:u w:val="single"/>
        </w:rPr>
        <w:t>24</w:t>
      </w:r>
      <w:r w:rsidRPr="008B4A91">
        <w:rPr>
          <w:rFonts w:ascii="仿宋" w:eastAsia="仿宋" w:hAnsi="仿宋" w:hint="eastAsia"/>
          <w:b/>
          <w:sz w:val="24"/>
          <w:szCs w:val="24"/>
          <w:u w:val="single"/>
        </w:rPr>
        <w:t>日</w:t>
      </w:r>
      <w:r w:rsidR="00845B66" w:rsidRPr="008B4A91">
        <w:rPr>
          <w:rFonts w:ascii="仿宋" w:eastAsia="仿宋" w:hAnsi="仿宋" w:hint="eastAsia"/>
          <w:sz w:val="24"/>
          <w:szCs w:val="24"/>
          <w:u w:val="single"/>
        </w:rPr>
        <w:t>前</w:t>
      </w:r>
      <w:r w:rsidRPr="005622DA">
        <w:rPr>
          <w:rFonts w:ascii="仿宋" w:eastAsia="仿宋" w:hAnsi="仿宋" w:hint="eastAsia"/>
          <w:sz w:val="24"/>
          <w:szCs w:val="24"/>
        </w:rPr>
        <w:t>，</w:t>
      </w:r>
      <w:r w:rsidRPr="005622DA">
        <w:rPr>
          <w:rFonts w:ascii="仿宋" w:eastAsia="仿宋" w:hAnsi="仿宋" w:hint="eastAsia"/>
          <w:sz w:val="24"/>
          <w:szCs w:val="24"/>
          <w:u w:val="single"/>
        </w:rPr>
        <w:t>申请人将下列材料按照以下顺序报各学院（部）及有关单位</w:t>
      </w:r>
      <w:r w:rsidR="000743EC" w:rsidRPr="005622DA">
        <w:rPr>
          <w:rFonts w:ascii="仿宋" w:eastAsia="仿宋" w:hAnsi="仿宋" w:hint="eastAsia"/>
          <w:sz w:val="24"/>
          <w:szCs w:val="24"/>
          <w:u w:val="single"/>
        </w:rPr>
        <w:t>进行</w:t>
      </w:r>
      <w:r w:rsidR="000743EC" w:rsidRPr="005622DA">
        <w:rPr>
          <w:rFonts w:ascii="仿宋" w:eastAsia="仿宋" w:hAnsi="仿宋" w:hint="eastAsia"/>
          <w:b/>
          <w:sz w:val="24"/>
          <w:szCs w:val="24"/>
          <w:u w:val="single"/>
        </w:rPr>
        <w:t>现场确认</w:t>
      </w:r>
      <w:r w:rsidR="005F630E" w:rsidRPr="005622DA">
        <w:rPr>
          <w:rFonts w:ascii="仿宋" w:eastAsia="仿宋" w:hAnsi="仿宋" w:hint="eastAsia"/>
          <w:sz w:val="24"/>
          <w:szCs w:val="24"/>
          <w:u w:val="single"/>
        </w:rPr>
        <w:t>，</w:t>
      </w:r>
      <w:r w:rsidR="000743EC" w:rsidRPr="005622DA">
        <w:rPr>
          <w:rFonts w:ascii="仿宋" w:eastAsia="仿宋" w:hAnsi="仿宋" w:hint="eastAsia"/>
          <w:b/>
          <w:sz w:val="24"/>
          <w:szCs w:val="24"/>
          <w:u w:val="single"/>
        </w:rPr>
        <w:t>需</w:t>
      </w:r>
      <w:r w:rsidR="005F630E" w:rsidRPr="005622DA">
        <w:rPr>
          <w:rFonts w:ascii="仿宋" w:eastAsia="仿宋" w:hAnsi="仿宋" w:hint="eastAsia"/>
          <w:b/>
          <w:sz w:val="24"/>
          <w:szCs w:val="24"/>
          <w:u w:val="single"/>
        </w:rPr>
        <w:t>提交所有</w:t>
      </w:r>
      <w:r w:rsidR="005F630E" w:rsidRPr="005622DA">
        <w:rPr>
          <w:rFonts w:ascii="仿宋" w:eastAsia="仿宋" w:hAnsi="仿宋"/>
          <w:b/>
          <w:sz w:val="24"/>
          <w:szCs w:val="24"/>
          <w:u w:val="single"/>
        </w:rPr>
        <w:t>复印件的原件供审核。</w:t>
      </w:r>
    </w:p>
    <w:p w14:paraId="74327398" w14:textId="04D1A762" w:rsidR="00747C8A" w:rsidRPr="005622DA" w:rsidRDefault="00882D55" w:rsidP="008438BB">
      <w:pPr>
        <w:spacing w:line="360" w:lineRule="auto"/>
        <w:ind w:firstLine="555"/>
        <w:rPr>
          <w:rFonts w:ascii="仿宋" w:eastAsia="仿宋" w:hAnsi="仿宋"/>
          <w:sz w:val="24"/>
          <w:szCs w:val="24"/>
        </w:rPr>
      </w:pPr>
      <w:r w:rsidRPr="005622DA">
        <w:rPr>
          <w:rFonts w:ascii="仿宋" w:eastAsia="仿宋" w:hAnsi="仿宋" w:cs="仿宋_GB2312" w:hint="eastAsia"/>
          <w:kern w:val="0"/>
          <w:sz w:val="24"/>
          <w:szCs w:val="24"/>
        </w:rPr>
        <w:t>材料袋内所需提供的各项材料和排放顺序如下：</w:t>
      </w:r>
    </w:p>
    <w:p w14:paraId="0A63C270" w14:textId="29F7E831" w:rsidR="008C79F8" w:rsidRPr="005622DA" w:rsidRDefault="008C79F8" w:rsidP="00882D55">
      <w:pPr>
        <w:spacing w:line="360" w:lineRule="auto"/>
        <w:ind w:firstLine="555"/>
        <w:rPr>
          <w:rFonts w:ascii="仿宋" w:eastAsia="仿宋" w:hAnsi="仿宋"/>
          <w:sz w:val="24"/>
          <w:szCs w:val="24"/>
        </w:rPr>
      </w:pPr>
      <w:r w:rsidRPr="005622DA">
        <w:rPr>
          <w:rFonts w:ascii="仿宋" w:eastAsia="仿宋" w:hAnsi="仿宋" w:hint="eastAsia"/>
          <w:b/>
          <w:sz w:val="24"/>
          <w:szCs w:val="24"/>
        </w:rPr>
        <w:t>（一）</w:t>
      </w:r>
      <w:r w:rsidRPr="008B4A91">
        <w:rPr>
          <w:rFonts w:ascii="仿宋" w:eastAsia="仿宋" w:hAnsi="仿宋" w:hint="eastAsia"/>
          <w:sz w:val="24"/>
          <w:szCs w:val="24"/>
          <w:u w:val="single"/>
        </w:rPr>
        <w:t>小二寸纸质照片1张贴在相片粘贴页上</w:t>
      </w:r>
      <w:r w:rsidR="00FA27CE" w:rsidRPr="008B4A91">
        <w:rPr>
          <w:rFonts w:ascii="仿宋" w:eastAsia="仿宋" w:hAnsi="仿宋" w:hint="eastAsia"/>
          <w:sz w:val="24"/>
          <w:szCs w:val="24"/>
          <w:u w:val="single"/>
        </w:rPr>
        <w:t>。</w:t>
      </w:r>
    </w:p>
    <w:p w14:paraId="30270048" w14:textId="77777777" w:rsidR="00747C8A" w:rsidRPr="005622DA" w:rsidRDefault="00B00300" w:rsidP="008438BB">
      <w:pPr>
        <w:spacing w:line="360" w:lineRule="auto"/>
        <w:ind w:firstLine="564"/>
        <w:rPr>
          <w:rFonts w:ascii="仿宋" w:eastAsia="仿宋" w:hAnsi="仿宋"/>
          <w:b/>
          <w:sz w:val="24"/>
          <w:szCs w:val="24"/>
        </w:rPr>
      </w:pPr>
      <w:r w:rsidRPr="005622DA">
        <w:rPr>
          <w:rFonts w:ascii="仿宋" w:eastAsia="仿宋" w:hAnsi="仿宋" w:hint="eastAsia"/>
          <w:b/>
          <w:sz w:val="24"/>
          <w:szCs w:val="24"/>
        </w:rPr>
        <w:lastRenderedPageBreak/>
        <w:t>该照片用于制作证书，</w:t>
      </w:r>
      <w:r w:rsidRPr="004F1052">
        <w:rPr>
          <w:rFonts w:ascii="仿宋" w:eastAsia="仿宋" w:hAnsi="仿宋" w:hint="eastAsia"/>
          <w:b/>
          <w:color w:val="FF0000"/>
          <w:sz w:val="24"/>
          <w:szCs w:val="24"/>
          <w:u w:val="single"/>
        </w:rPr>
        <w:t>必须与网上提交的照片为同一底版</w:t>
      </w:r>
      <w:r w:rsidRPr="005622DA">
        <w:rPr>
          <w:rFonts w:ascii="仿宋" w:eastAsia="仿宋" w:hAnsi="仿宋" w:hint="eastAsia"/>
          <w:b/>
          <w:sz w:val="24"/>
          <w:szCs w:val="24"/>
        </w:rPr>
        <w:t>，人像比例合理，尺寸为33MM（宽）×48MM（高），</w:t>
      </w:r>
      <w:r w:rsidRPr="004F1052">
        <w:rPr>
          <w:rFonts w:ascii="仿宋" w:eastAsia="仿宋" w:hAnsi="仿宋" w:hint="eastAsia"/>
          <w:b/>
          <w:sz w:val="24"/>
          <w:szCs w:val="24"/>
          <w:u w:val="single"/>
        </w:rPr>
        <w:t>采用高分辨率冲印</w:t>
      </w:r>
      <w:r w:rsidRPr="005622DA">
        <w:rPr>
          <w:rFonts w:ascii="仿宋" w:eastAsia="仿宋" w:hAnsi="仿宋" w:hint="eastAsia"/>
          <w:b/>
          <w:sz w:val="24"/>
          <w:szCs w:val="24"/>
        </w:rPr>
        <w:t>。</w:t>
      </w:r>
    </w:p>
    <w:p w14:paraId="63428978" w14:textId="798A9C00" w:rsidR="0091557F" w:rsidRPr="005622DA" w:rsidRDefault="008C79F8" w:rsidP="00882D55">
      <w:pPr>
        <w:spacing w:line="360" w:lineRule="auto"/>
        <w:ind w:firstLine="564"/>
        <w:rPr>
          <w:rFonts w:ascii="仿宋" w:eastAsia="仿宋" w:hAnsi="仿宋"/>
          <w:sz w:val="24"/>
          <w:szCs w:val="24"/>
        </w:rPr>
      </w:pPr>
      <w:r w:rsidRPr="005622DA">
        <w:rPr>
          <w:rFonts w:ascii="仿宋" w:eastAsia="仿宋" w:hAnsi="仿宋" w:hint="eastAsia"/>
          <w:b/>
          <w:sz w:val="24"/>
          <w:szCs w:val="24"/>
        </w:rPr>
        <w:t>（</w:t>
      </w:r>
      <w:r w:rsidR="00882D55" w:rsidRPr="005622DA">
        <w:rPr>
          <w:rFonts w:ascii="仿宋" w:eastAsia="仿宋" w:hAnsi="仿宋" w:hint="eastAsia"/>
          <w:b/>
          <w:sz w:val="24"/>
          <w:szCs w:val="24"/>
        </w:rPr>
        <w:t>二</w:t>
      </w:r>
      <w:r w:rsidRPr="005622DA">
        <w:rPr>
          <w:rFonts w:ascii="仿宋" w:eastAsia="仿宋" w:hAnsi="仿宋" w:hint="eastAsia"/>
          <w:b/>
          <w:sz w:val="24"/>
          <w:szCs w:val="24"/>
        </w:rPr>
        <w:t>）</w:t>
      </w:r>
      <w:r w:rsidR="00882D55" w:rsidRPr="008B4A91">
        <w:rPr>
          <w:rFonts w:ascii="仿宋" w:eastAsia="仿宋" w:hAnsi="仿宋" w:hint="eastAsia"/>
          <w:sz w:val="24"/>
          <w:szCs w:val="24"/>
          <w:u w:val="single"/>
        </w:rPr>
        <w:t>申请人有效期内的二代身份证复印件</w:t>
      </w:r>
      <w:r w:rsidR="00882D55" w:rsidRPr="005622DA">
        <w:rPr>
          <w:rFonts w:ascii="仿宋" w:eastAsia="仿宋" w:hAnsi="仿宋" w:hint="eastAsia"/>
          <w:sz w:val="24"/>
          <w:szCs w:val="24"/>
        </w:rPr>
        <w:t>（正反复印在一页上）；港澳台居民应提供我省签发的港澳台居民居住证、港澳居民来往内地通行证或5 年有效期台湾居民来往大陆通行证复印件。</w:t>
      </w:r>
    </w:p>
    <w:p w14:paraId="78FDEBC3" w14:textId="2E377802" w:rsidR="00EE05A8" w:rsidRPr="005622DA" w:rsidRDefault="008C79F8" w:rsidP="00EE05A8">
      <w:pPr>
        <w:spacing w:line="360" w:lineRule="auto"/>
        <w:ind w:firstLine="564"/>
        <w:rPr>
          <w:rFonts w:ascii="仿宋" w:eastAsia="仿宋" w:hAnsi="仿宋"/>
          <w:sz w:val="24"/>
          <w:szCs w:val="24"/>
        </w:rPr>
      </w:pPr>
      <w:r w:rsidRPr="005622DA">
        <w:rPr>
          <w:rFonts w:ascii="仿宋" w:eastAsia="仿宋" w:hAnsi="仿宋" w:hint="eastAsia"/>
          <w:b/>
          <w:sz w:val="24"/>
          <w:szCs w:val="24"/>
        </w:rPr>
        <w:t>（</w:t>
      </w:r>
      <w:r w:rsidR="00EE05A8" w:rsidRPr="005622DA">
        <w:rPr>
          <w:rFonts w:ascii="仿宋" w:eastAsia="仿宋" w:hAnsi="仿宋" w:hint="eastAsia"/>
          <w:b/>
          <w:sz w:val="24"/>
          <w:szCs w:val="24"/>
        </w:rPr>
        <w:t>三</w:t>
      </w:r>
      <w:r w:rsidRPr="005622DA">
        <w:rPr>
          <w:rFonts w:ascii="仿宋" w:eastAsia="仿宋" w:hAnsi="仿宋" w:hint="eastAsia"/>
          <w:b/>
          <w:sz w:val="24"/>
          <w:szCs w:val="24"/>
        </w:rPr>
        <w:t>）</w:t>
      </w:r>
      <w:r w:rsidR="00EE05A8" w:rsidRPr="008B4A91">
        <w:rPr>
          <w:rFonts w:ascii="仿宋" w:eastAsia="仿宋" w:hAnsi="仿宋" w:hint="eastAsia"/>
          <w:sz w:val="24"/>
          <w:szCs w:val="24"/>
          <w:u w:val="single"/>
        </w:rPr>
        <w:t>未通过系统比对的学历信息，提供学历证书复印件和《中国高等教育学历认证报告》。</w:t>
      </w:r>
      <w:r w:rsidR="00EE05A8" w:rsidRPr="005622DA">
        <w:rPr>
          <w:rFonts w:ascii="仿宋" w:eastAsia="仿宋" w:hAnsi="仿宋" w:hint="eastAsia"/>
          <w:sz w:val="24"/>
          <w:szCs w:val="24"/>
        </w:rPr>
        <w:t>在港澳台地区取得的学历和在国外取得的学历除提供复印件外还应同时提供教育部留学服务中心出具的相应的学历学位认证书复印件；通过系统比对的学历信息无需</w:t>
      </w:r>
      <w:r w:rsidR="00EE05A8" w:rsidRPr="005622DA">
        <w:rPr>
          <w:rFonts w:ascii="仿宋" w:eastAsia="仿宋" w:hAnsi="仿宋"/>
          <w:sz w:val="24"/>
          <w:szCs w:val="24"/>
        </w:rPr>
        <w:t>提供。</w:t>
      </w:r>
    </w:p>
    <w:p w14:paraId="511D25CB" w14:textId="77777777" w:rsidR="008C79F8" w:rsidRPr="005622DA" w:rsidRDefault="008C79F8" w:rsidP="008438BB">
      <w:pPr>
        <w:spacing w:line="360" w:lineRule="auto"/>
        <w:ind w:firstLine="564"/>
        <w:rPr>
          <w:rFonts w:ascii="仿宋" w:eastAsia="仿宋" w:hAnsi="仿宋"/>
          <w:b/>
          <w:sz w:val="24"/>
          <w:szCs w:val="24"/>
        </w:rPr>
      </w:pPr>
      <w:r w:rsidRPr="005622DA">
        <w:rPr>
          <w:rFonts w:ascii="仿宋" w:eastAsia="仿宋" w:hAnsi="仿宋" w:hint="eastAsia"/>
          <w:sz w:val="24"/>
          <w:szCs w:val="24"/>
        </w:rPr>
        <w:t>1、电大、夜大、函授、自考、网络教育等非全日制学历者申请教师资格，均需提供中国高等教育学生信息网（学信网网址http://www.chsi.com.cn）查询的《教育部学历证书电子注册备案表》。</w:t>
      </w:r>
      <w:r w:rsidRPr="005622DA">
        <w:rPr>
          <w:rFonts w:ascii="仿宋" w:eastAsia="仿宋" w:hAnsi="仿宋" w:hint="eastAsia"/>
          <w:b/>
          <w:sz w:val="24"/>
          <w:szCs w:val="24"/>
        </w:rPr>
        <w:t>国（境）外学历学位需提供教育部留学服务中心出具的国（境）外学历学位认证证明复印件。</w:t>
      </w:r>
    </w:p>
    <w:p w14:paraId="663FBFCD" w14:textId="77777777" w:rsidR="00805072" w:rsidRPr="005622DA" w:rsidRDefault="00090D95" w:rsidP="008438BB">
      <w:pPr>
        <w:spacing w:line="360" w:lineRule="auto"/>
        <w:ind w:firstLine="555"/>
        <w:rPr>
          <w:rFonts w:ascii="仿宋" w:eastAsia="仿宋" w:hAnsi="仿宋"/>
          <w:sz w:val="24"/>
          <w:szCs w:val="24"/>
        </w:rPr>
      </w:pPr>
      <w:r w:rsidRPr="005622DA">
        <w:rPr>
          <w:rFonts w:ascii="仿宋" w:eastAsia="仿宋" w:hAnsi="仿宋"/>
          <w:sz w:val="24"/>
          <w:szCs w:val="24"/>
        </w:rPr>
        <w:t>2</w:t>
      </w:r>
      <w:r w:rsidR="008C79F8" w:rsidRPr="005622DA">
        <w:rPr>
          <w:rFonts w:ascii="仿宋" w:eastAsia="仿宋" w:hAnsi="仿宋" w:hint="eastAsia"/>
          <w:sz w:val="24"/>
          <w:szCs w:val="24"/>
        </w:rPr>
        <w:t>、党校类本科及以上学历需有教育厅印鉴。</w:t>
      </w:r>
    </w:p>
    <w:p w14:paraId="59F7BAB3" w14:textId="134D113E" w:rsidR="00096B4D" w:rsidRPr="005622DA" w:rsidRDefault="00096B4D" w:rsidP="00096B4D">
      <w:pPr>
        <w:spacing w:line="360" w:lineRule="auto"/>
        <w:ind w:firstLine="555"/>
        <w:rPr>
          <w:rFonts w:ascii="仿宋" w:eastAsia="仿宋" w:hAnsi="仿宋"/>
          <w:sz w:val="24"/>
          <w:szCs w:val="24"/>
        </w:rPr>
      </w:pPr>
      <w:r w:rsidRPr="005622DA">
        <w:rPr>
          <w:rFonts w:ascii="仿宋" w:eastAsia="仿宋" w:hAnsi="仿宋" w:hint="eastAsia"/>
          <w:b/>
          <w:sz w:val="24"/>
          <w:szCs w:val="24"/>
        </w:rPr>
        <w:t>（四）</w:t>
      </w:r>
      <w:r w:rsidRPr="008B4A91">
        <w:rPr>
          <w:rFonts w:ascii="仿宋" w:eastAsia="仿宋" w:hAnsi="仿宋" w:hint="eastAsia"/>
          <w:sz w:val="24"/>
          <w:szCs w:val="24"/>
          <w:u w:val="single"/>
        </w:rPr>
        <w:t>未通过系统比对的普通话水平测试等级证书，需提供证书复印件</w:t>
      </w:r>
      <w:r w:rsidRPr="005622DA">
        <w:rPr>
          <w:rFonts w:ascii="仿宋" w:eastAsia="仿宋" w:hAnsi="仿宋" w:hint="eastAsia"/>
          <w:sz w:val="24"/>
          <w:szCs w:val="24"/>
        </w:rPr>
        <w:t>，通过系统比对的无需</w:t>
      </w:r>
      <w:r w:rsidRPr="005622DA">
        <w:rPr>
          <w:rFonts w:ascii="仿宋" w:eastAsia="仿宋" w:hAnsi="仿宋"/>
          <w:sz w:val="24"/>
          <w:szCs w:val="24"/>
        </w:rPr>
        <w:t>提供。</w:t>
      </w:r>
    </w:p>
    <w:p w14:paraId="36ADFA42" w14:textId="51C7462C" w:rsidR="00F20B13" w:rsidRPr="005622DA" w:rsidRDefault="008C79F8" w:rsidP="00EE05A8">
      <w:pPr>
        <w:spacing w:line="360" w:lineRule="auto"/>
        <w:ind w:firstLine="555"/>
        <w:rPr>
          <w:rFonts w:ascii="仿宋" w:eastAsia="仿宋" w:hAnsi="仿宋"/>
          <w:sz w:val="24"/>
          <w:szCs w:val="24"/>
        </w:rPr>
      </w:pPr>
      <w:r w:rsidRPr="005622DA">
        <w:rPr>
          <w:rFonts w:ascii="仿宋" w:eastAsia="仿宋" w:hAnsi="仿宋" w:hint="eastAsia"/>
          <w:b/>
          <w:sz w:val="24"/>
          <w:szCs w:val="24"/>
        </w:rPr>
        <w:t>（五）</w:t>
      </w:r>
      <w:r w:rsidR="00EE05A8" w:rsidRPr="008B4A91">
        <w:rPr>
          <w:rFonts w:ascii="仿宋" w:eastAsia="仿宋" w:hAnsi="仿宋" w:hint="eastAsia"/>
          <w:sz w:val="24"/>
          <w:szCs w:val="24"/>
          <w:u w:val="single"/>
        </w:rPr>
        <w:t>“江苏省高校岗前培训合格证书”复印件或“高等学校新入职教师国培示范项目培训合格证书”复印件</w:t>
      </w:r>
      <w:r w:rsidR="00EE05A8" w:rsidRPr="005622DA">
        <w:rPr>
          <w:rFonts w:ascii="仿宋" w:eastAsia="仿宋" w:hAnsi="仿宋" w:hint="eastAsia"/>
          <w:sz w:val="24"/>
          <w:szCs w:val="24"/>
        </w:rPr>
        <w:t>。申请免考高等教育学和高等教育心理学的，应提交省教育厅人事处的免考批复或按照苏教人函〔2019〕11 号文的要求提供免考证明材料。</w:t>
      </w:r>
    </w:p>
    <w:p w14:paraId="19AFDB09" w14:textId="77777777" w:rsidR="00096B4D" w:rsidRPr="005622DA" w:rsidRDefault="00096B4D" w:rsidP="00096B4D">
      <w:pPr>
        <w:spacing w:line="360" w:lineRule="auto"/>
        <w:ind w:firstLine="555"/>
        <w:rPr>
          <w:rFonts w:ascii="仿宋" w:eastAsia="仿宋" w:hAnsi="仿宋"/>
          <w:sz w:val="24"/>
          <w:szCs w:val="24"/>
        </w:rPr>
      </w:pPr>
      <w:r w:rsidRPr="005622DA">
        <w:rPr>
          <w:rFonts w:ascii="仿宋" w:eastAsia="仿宋" w:hAnsi="仿宋" w:hint="eastAsia"/>
          <w:b/>
          <w:sz w:val="24"/>
          <w:szCs w:val="24"/>
        </w:rPr>
        <w:t>凡岗前培训合格证书中“高等教育学”、“高等教育心理学”</w:t>
      </w:r>
      <w:r w:rsidRPr="005622DA">
        <w:rPr>
          <w:rFonts w:ascii="仿宋" w:eastAsia="仿宋" w:hAnsi="仿宋"/>
          <w:b/>
          <w:sz w:val="24"/>
          <w:szCs w:val="24"/>
        </w:rPr>
        <w:t>这两门课程注明</w:t>
      </w:r>
      <w:r w:rsidRPr="005622DA">
        <w:rPr>
          <w:rFonts w:ascii="仿宋" w:eastAsia="仿宋" w:hAnsi="仿宋" w:hint="eastAsia"/>
          <w:b/>
          <w:sz w:val="24"/>
          <w:szCs w:val="24"/>
        </w:rPr>
        <w:t>“</w:t>
      </w:r>
      <w:r w:rsidRPr="005622DA">
        <w:rPr>
          <w:rFonts w:ascii="仿宋" w:eastAsia="仿宋" w:hAnsi="仿宋"/>
          <w:b/>
          <w:sz w:val="24"/>
          <w:szCs w:val="24"/>
        </w:rPr>
        <w:t>免考</w:t>
      </w:r>
      <w:r w:rsidRPr="005622DA">
        <w:rPr>
          <w:rFonts w:ascii="仿宋" w:eastAsia="仿宋" w:hAnsi="仿宋" w:hint="eastAsia"/>
          <w:b/>
          <w:sz w:val="24"/>
          <w:szCs w:val="24"/>
        </w:rPr>
        <w:t>”字样</w:t>
      </w:r>
      <w:r w:rsidRPr="005622DA">
        <w:rPr>
          <w:rFonts w:ascii="仿宋" w:eastAsia="仿宋" w:hAnsi="仿宋"/>
          <w:b/>
          <w:sz w:val="24"/>
          <w:szCs w:val="24"/>
        </w:rPr>
        <w:t>的，均需提供</w:t>
      </w:r>
      <w:r w:rsidRPr="005622DA">
        <w:rPr>
          <w:rFonts w:ascii="仿宋" w:eastAsia="仿宋" w:hAnsi="仿宋" w:hint="eastAsia"/>
          <w:b/>
          <w:sz w:val="24"/>
          <w:szCs w:val="24"/>
        </w:rPr>
        <w:t>经省教育厅人事处审核同意的《高校教师资格认定</w:t>
      </w:r>
      <w:r w:rsidRPr="005622DA">
        <w:rPr>
          <w:rFonts w:ascii="仿宋" w:eastAsia="仿宋" w:hAnsi="仿宋"/>
          <w:b/>
          <w:sz w:val="24"/>
          <w:szCs w:val="24"/>
        </w:rPr>
        <w:t>教育学、教育心理学课程免试申请表》</w:t>
      </w:r>
      <w:r w:rsidRPr="005622DA">
        <w:rPr>
          <w:rFonts w:ascii="仿宋" w:eastAsia="仿宋" w:hAnsi="仿宋" w:hint="eastAsia"/>
          <w:b/>
          <w:sz w:val="24"/>
          <w:szCs w:val="24"/>
        </w:rPr>
        <w:t>备查</w:t>
      </w:r>
      <w:r w:rsidRPr="005622DA">
        <w:rPr>
          <w:rFonts w:ascii="仿宋" w:eastAsia="仿宋" w:hAnsi="仿宋"/>
          <w:b/>
          <w:sz w:val="24"/>
          <w:szCs w:val="24"/>
        </w:rPr>
        <w:t>，未能提供该表</w:t>
      </w:r>
      <w:r w:rsidRPr="005622DA">
        <w:rPr>
          <w:rFonts w:ascii="仿宋" w:eastAsia="仿宋" w:hAnsi="仿宋" w:hint="eastAsia"/>
          <w:b/>
          <w:sz w:val="24"/>
          <w:szCs w:val="24"/>
        </w:rPr>
        <w:t>者</w:t>
      </w:r>
      <w:r w:rsidRPr="005622DA">
        <w:rPr>
          <w:rFonts w:ascii="仿宋" w:eastAsia="仿宋" w:hAnsi="仿宋"/>
          <w:b/>
          <w:sz w:val="24"/>
          <w:szCs w:val="24"/>
        </w:rPr>
        <w:t>，</w:t>
      </w:r>
      <w:r w:rsidRPr="005622DA">
        <w:rPr>
          <w:rFonts w:ascii="仿宋" w:eastAsia="仿宋" w:hAnsi="仿宋" w:hint="eastAsia"/>
          <w:b/>
          <w:sz w:val="24"/>
          <w:szCs w:val="24"/>
        </w:rPr>
        <w:t>其本科毕业证书应明确标注“师范”或“教育”字样（标注教育字样应是2007年年底及以前入学的全日制普通高等学校本科生），若不符合上述条件，则按以下要求办理：</w:t>
      </w:r>
    </w:p>
    <w:p w14:paraId="0A72B560" w14:textId="77777777"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14:paraId="6DA4D3D4" w14:textId="77777777"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lastRenderedPageBreak/>
        <w:t>1、毕业学校上级教育主管部门下达的当年入学时的专业招生计划文件复印件，标明本专业为师范类专业（加盖毕业学校教务部门、档案部门或发展规划部门公章）。</w:t>
      </w:r>
    </w:p>
    <w:p w14:paraId="675F4F72" w14:textId="77777777"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2、带有申请人姓名和专业的当年师范生录取名册复印件（需有师范专业标注，加盖毕业学校招办或档案部门公章）。</w:t>
      </w:r>
    </w:p>
    <w:p w14:paraId="4E77A3C0" w14:textId="77777777"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3、个人学习档案中学习成绩单上专业栏标注“师范”或“教育”字样。</w:t>
      </w:r>
    </w:p>
    <w:p w14:paraId="5ED1E6B2" w14:textId="77777777" w:rsidR="00096B4D" w:rsidRPr="005622DA" w:rsidRDefault="00096B4D" w:rsidP="00096B4D">
      <w:pPr>
        <w:spacing w:line="360" w:lineRule="auto"/>
        <w:ind w:firstLineChars="200" w:firstLine="482"/>
        <w:rPr>
          <w:rFonts w:ascii="仿宋" w:eastAsia="仿宋" w:hAnsi="仿宋"/>
          <w:b/>
          <w:sz w:val="24"/>
          <w:szCs w:val="24"/>
        </w:rPr>
      </w:pPr>
      <w:r w:rsidRPr="005622DA">
        <w:rPr>
          <w:rFonts w:ascii="仿宋" w:eastAsia="仿宋" w:hAnsi="仿宋" w:hint="eastAsia"/>
          <w:b/>
          <w:sz w:val="24"/>
          <w:szCs w:val="24"/>
        </w:rPr>
        <w:t>4、个人双向选择就业推荐表备注栏内标注“师范”字样。</w:t>
      </w:r>
    </w:p>
    <w:p w14:paraId="4B97F7CE" w14:textId="358C34B9" w:rsidR="00096B4D" w:rsidRPr="005622DA" w:rsidRDefault="00096B4D" w:rsidP="00A66A6D">
      <w:pPr>
        <w:spacing w:line="360" w:lineRule="auto"/>
        <w:ind w:firstLineChars="200" w:firstLine="482"/>
        <w:rPr>
          <w:rFonts w:ascii="仿宋" w:eastAsia="仿宋" w:hAnsi="仿宋"/>
          <w:sz w:val="24"/>
          <w:szCs w:val="24"/>
        </w:rPr>
      </w:pPr>
      <w:r w:rsidRPr="005622DA">
        <w:rPr>
          <w:rFonts w:ascii="仿宋" w:eastAsia="仿宋" w:hAnsi="仿宋" w:hint="eastAsia"/>
          <w:b/>
          <w:sz w:val="24"/>
          <w:szCs w:val="24"/>
        </w:rPr>
        <w:t>5、高等学校发出的录用通知书的专业栏后注有“师范”字样。</w:t>
      </w:r>
    </w:p>
    <w:p w14:paraId="4B668733" w14:textId="63E31D02" w:rsidR="00F20B13" w:rsidRDefault="008C79F8" w:rsidP="00EE05A8">
      <w:pPr>
        <w:spacing w:line="360" w:lineRule="auto"/>
        <w:ind w:firstLine="555"/>
        <w:rPr>
          <w:rFonts w:ascii="仿宋" w:eastAsia="仿宋" w:hAnsi="仿宋"/>
          <w:sz w:val="24"/>
          <w:szCs w:val="24"/>
        </w:rPr>
      </w:pPr>
      <w:r w:rsidRPr="005622DA">
        <w:rPr>
          <w:rFonts w:ascii="仿宋" w:eastAsia="仿宋" w:hAnsi="仿宋" w:hint="eastAsia"/>
          <w:b/>
          <w:sz w:val="24"/>
          <w:szCs w:val="24"/>
        </w:rPr>
        <w:t>（六）</w:t>
      </w:r>
      <w:r w:rsidR="00A66A6D" w:rsidRPr="00DE7790">
        <w:rPr>
          <w:rFonts w:ascii="仿宋" w:eastAsia="仿宋" w:hAnsi="仿宋" w:hint="eastAsia"/>
          <w:sz w:val="24"/>
          <w:szCs w:val="24"/>
          <w:u w:val="single"/>
        </w:rPr>
        <w:t>《教育教学基本素质和能力测试评价表》</w:t>
      </w:r>
      <w:r w:rsidR="00EE05A8" w:rsidRPr="00DE7790">
        <w:rPr>
          <w:rFonts w:ascii="仿宋" w:eastAsia="仿宋" w:hAnsi="仿宋" w:hint="eastAsia"/>
          <w:sz w:val="24"/>
          <w:szCs w:val="24"/>
          <w:u w:val="single"/>
        </w:rPr>
        <w:t>。</w:t>
      </w:r>
      <w:r w:rsidR="00A66A6D" w:rsidRPr="00A66A6D">
        <w:rPr>
          <w:rFonts w:ascii="仿宋" w:eastAsia="仿宋" w:hAnsi="仿宋" w:hint="eastAsia"/>
          <w:sz w:val="24"/>
          <w:szCs w:val="24"/>
        </w:rPr>
        <w:t>本科师范类专业全日制毕业生和全日制教育硕士只有在申请与师范专业相同或相近任教学科的老师才可以免测；教授、副教授申请免测需提供专业技术资格证书复印件；博士学位专业老师申请免测需提供博士学位证书复印件。</w:t>
      </w:r>
      <w:r w:rsidR="00EE05A8" w:rsidRPr="005622DA">
        <w:rPr>
          <w:rFonts w:ascii="仿宋" w:eastAsia="仿宋" w:hAnsi="仿宋" w:hint="eastAsia"/>
          <w:sz w:val="24"/>
          <w:szCs w:val="24"/>
        </w:rPr>
        <w:t>港澳台和境外取得的博士学位应提交相应的认证书复印件</w:t>
      </w:r>
      <w:r w:rsidR="00834FDB" w:rsidRPr="005622DA">
        <w:rPr>
          <w:rFonts w:ascii="仿宋" w:eastAsia="仿宋" w:hAnsi="仿宋" w:hint="eastAsia"/>
          <w:sz w:val="24"/>
          <w:szCs w:val="24"/>
        </w:rPr>
        <w:t>。</w:t>
      </w:r>
    </w:p>
    <w:p w14:paraId="00E9A05C" w14:textId="1EF6F934" w:rsidR="00DE7790" w:rsidRPr="00DE7790" w:rsidRDefault="00DE7790" w:rsidP="00DE7790">
      <w:pPr>
        <w:spacing w:line="360" w:lineRule="auto"/>
        <w:ind w:firstLineChars="200" w:firstLine="482"/>
        <w:rPr>
          <w:rFonts w:ascii="仿宋" w:eastAsia="仿宋" w:hAnsi="仿宋"/>
          <w:sz w:val="24"/>
          <w:szCs w:val="24"/>
        </w:rPr>
      </w:pPr>
      <w:r w:rsidRPr="00DE7790">
        <w:rPr>
          <w:rFonts w:ascii="仿宋" w:eastAsia="仿宋" w:hAnsi="仿宋" w:hint="eastAsia"/>
          <w:b/>
          <w:sz w:val="24"/>
          <w:szCs w:val="24"/>
        </w:rPr>
        <w:t>（</w:t>
      </w:r>
      <w:r>
        <w:rPr>
          <w:rFonts w:ascii="仿宋" w:eastAsia="仿宋" w:hAnsi="仿宋" w:hint="eastAsia"/>
          <w:b/>
          <w:sz w:val="24"/>
          <w:szCs w:val="24"/>
        </w:rPr>
        <w:t>七</w:t>
      </w:r>
      <w:r w:rsidRPr="00DE7790">
        <w:rPr>
          <w:rFonts w:ascii="仿宋" w:eastAsia="仿宋" w:hAnsi="仿宋" w:hint="eastAsia"/>
          <w:b/>
          <w:sz w:val="24"/>
          <w:szCs w:val="24"/>
        </w:rPr>
        <w:t>）</w:t>
      </w:r>
      <w:r w:rsidRPr="00DE7790">
        <w:rPr>
          <w:rFonts w:ascii="仿宋" w:eastAsia="仿宋" w:hAnsi="仿宋" w:hint="eastAsia"/>
          <w:sz w:val="24"/>
          <w:szCs w:val="24"/>
          <w:u w:val="single"/>
        </w:rPr>
        <w:t>校教学管理部门出具的当年内的教学任务书及个人教学日历表（通过个人的教务系统导出课表，打印课表并由所在学院（部）及相关部门审核盖章）或学生工作部（处）出具的专职辅导员证明。</w:t>
      </w:r>
    </w:p>
    <w:p w14:paraId="689198BE" w14:textId="1DB9A90A" w:rsidR="00DE7790" w:rsidRPr="005622DA" w:rsidRDefault="00DE7790" w:rsidP="00DE7790">
      <w:pPr>
        <w:spacing w:line="360" w:lineRule="auto"/>
        <w:ind w:firstLine="555"/>
        <w:rPr>
          <w:rFonts w:ascii="仿宋" w:eastAsia="仿宋" w:hAnsi="仿宋"/>
          <w:sz w:val="24"/>
          <w:szCs w:val="24"/>
        </w:rPr>
      </w:pPr>
      <w:r w:rsidRPr="00DE7790">
        <w:rPr>
          <w:rFonts w:ascii="仿宋" w:eastAsia="仿宋" w:hAnsi="仿宋" w:hint="eastAsia"/>
          <w:sz w:val="24"/>
          <w:szCs w:val="24"/>
        </w:rPr>
        <w:t>教学任务书应由校教学管理部门出具，其中本科教学任务书由教务部出具，研究生教学任务书由研究生院出具，成人教育教学任务书由继续教育处（成人教育学院）出具。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生工作部（处）出具专职辅导员岗位证明。</w:t>
      </w:r>
    </w:p>
    <w:p w14:paraId="375D8579" w14:textId="6C212ABC" w:rsidR="00747C8A" w:rsidRPr="005622DA" w:rsidRDefault="008C79F8" w:rsidP="008438BB">
      <w:pPr>
        <w:spacing w:line="360" w:lineRule="auto"/>
        <w:ind w:firstLine="555"/>
        <w:rPr>
          <w:rFonts w:ascii="仿宋" w:eastAsia="仿宋" w:hAnsi="仿宋" w:cs="仿宋_GB2312"/>
          <w:kern w:val="0"/>
          <w:sz w:val="24"/>
          <w:szCs w:val="24"/>
        </w:rPr>
      </w:pPr>
      <w:r w:rsidRPr="005622DA">
        <w:rPr>
          <w:rFonts w:ascii="仿宋" w:eastAsia="仿宋" w:hAnsi="仿宋" w:hint="eastAsia"/>
          <w:b/>
          <w:sz w:val="24"/>
          <w:szCs w:val="24"/>
        </w:rPr>
        <w:t>（</w:t>
      </w:r>
      <w:r w:rsidR="00DE7790">
        <w:rPr>
          <w:rFonts w:ascii="仿宋" w:eastAsia="仿宋" w:hAnsi="仿宋" w:hint="eastAsia"/>
          <w:b/>
          <w:sz w:val="24"/>
          <w:szCs w:val="24"/>
        </w:rPr>
        <w:t>八</w:t>
      </w:r>
      <w:r w:rsidRPr="005622DA">
        <w:rPr>
          <w:rFonts w:ascii="仿宋" w:eastAsia="仿宋" w:hAnsi="仿宋" w:hint="eastAsia"/>
          <w:b/>
          <w:sz w:val="24"/>
          <w:szCs w:val="24"/>
        </w:rPr>
        <w:t>）</w:t>
      </w:r>
      <w:r w:rsidR="00096B4D" w:rsidRPr="00DE7790">
        <w:rPr>
          <w:rFonts w:ascii="仿宋" w:eastAsia="仿宋" w:hAnsi="仿宋" w:cs="仿宋_GB2312" w:hint="eastAsia"/>
          <w:kern w:val="0"/>
          <w:sz w:val="24"/>
          <w:szCs w:val="24"/>
          <w:u w:val="single"/>
        </w:rPr>
        <w:t>申请人体检表。</w:t>
      </w:r>
    </w:p>
    <w:p w14:paraId="2E17BE02" w14:textId="02ED9233" w:rsidR="00747C8A" w:rsidRPr="005622DA" w:rsidRDefault="00096B4D" w:rsidP="00096B4D">
      <w:pPr>
        <w:spacing w:line="360" w:lineRule="auto"/>
        <w:ind w:firstLine="480"/>
        <w:rPr>
          <w:rFonts w:ascii="仿宋" w:eastAsia="仿宋" w:hAnsi="仿宋"/>
          <w:color w:val="FF0000"/>
          <w:sz w:val="24"/>
          <w:szCs w:val="24"/>
        </w:rPr>
      </w:pPr>
      <w:r w:rsidRPr="005622DA">
        <w:rPr>
          <w:rFonts w:ascii="仿宋" w:eastAsia="仿宋" w:hAnsi="仿宋" w:hint="eastAsia"/>
          <w:b/>
          <w:sz w:val="24"/>
          <w:szCs w:val="24"/>
          <w:u w:val="single"/>
        </w:rPr>
        <w:t>注意：体检表</w:t>
      </w:r>
      <w:r w:rsidRPr="005622DA">
        <w:rPr>
          <w:rFonts w:ascii="仿宋" w:eastAsia="仿宋" w:hAnsi="仿宋"/>
          <w:b/>
          <w:sz w:val="24"/>
          <w:szCs w:val="24"/>
          <w:u w:val="single"/>
        </w:rPr>
        <w:t>上应有明确结论</w:t>
      </w:r>
      <w:r w:rsidRPr="005622DA">
        <w:rPr>
          <w:rFonts w:ascii="仿宋" w:eastAsia="仿宋" w:hAnsi="仿宋" w:hint="eastAsia"/>
          <w:b/>
          <w:sz w:val="24"/>
          <w:szCs w:val="24"/>
          <w:u w:val="single"/>
        </w:rPr>
        <w:t>，</w:t>
      </w:r>
      <w:r w:rsidRPr="005622DA">
        <w:rPr>
          <w:rFonts w:ascii="仿宋" w:eastAsia="仿宋" w:hAnsi="仿宋"/>
          <w:b/>
          <w:color w:val="FF0000"/>
          <w:sz w:val="24"/>
          <w:szCs w:val="24"/>
          <w:u w:val="single"/>
        </w:rPr>
        <w:t>注明合格或不合格</w:t>
      </w:r>
      <w:r w:rsidRPr="005622DA">
        <w:rPr>
          <w:rFonts w:ascii="仿宋" w:eastAsia="仿宋" w:hAnsi="仿宋" w:hint="eastAsia"/>
          <w:b/>
          <w:color w:val="FF0000"/>
          <w:sz w:val="24"/>
          <w:szCs w:val="24"/>
          <w:u w:val="single"/>
        </w:rPr>
        <w:t>，并由体检医生签字加盖签名章确认。体检表</w:t>
      </w:r>
      <w:r w:rsidRPr="005622DA">
        <w:rPr>
          <w:rFonts w:ascii="仿宋" w:eastAsia="仿宋" w:hAnsi="仿宋"/>
          <w:b/>
          <w:color w:val="FF0000"/>
          <w:sz w:val="24"/>
          <w:szCs w:val="24"/>
          <w:u w:val="single"/>
        </w:rPr>
        <w:t>需正反面打印在一张纸上。</w:t>
      </w:r>
    </w:p>
    <w:p w14:paraId="003F5A6E" w14:textId="4DC2D502" w:rsidR="00096B4D" w:rsidRPr="005622DA" w:rsidRDefault="008C79F8" w:rsidP="00096B4D">
      <w:pPr>
        <w:spacing w:line="360" w:lineRule="auto"/>
        <w:ind w:firstLineChars="200" w:firstLine="482"/>
        <w:rPr>
          <w:rFonts w:ascii="仿宋" w:eastAsia="仿宋" w:hAnsi="仿宋"/>
          <w:b/>
          <w:color w:val="FF0000"/>
          <w:sz w:val="24"/>
          <w:szCs w:val="24"/>
          <w:u w:val="single"/>
        </w:rPr>
      </w:pPr>
      <w:r w:rsidRPr="005622DA">
        <w:rPr>
          <w:rFonts w:ascii="仿宋" w:eastAsia="仿宋" w:hAnsi="仿宋" w:hint="eastAsia"/>
          <w:b/>
          <w:sz w:val="24"/>
          <w:szCs w:val="24"/>
        </w:rPr>
        <w:t>（</w:t>
      </w:r>
      <w:r w:rsidR="00DE7790">
        <w:rPr>
          <w:rFonts w:ascii="仿宋" w:eastAsia="仿宋" w:hAnsi="仿宋" w:hint="eastAsia"/>
          <w:b/>
          <w:sz w:val="24"/>
          <w:szCs w:val="24"/>
        </w:rPr>
        <w:t>九</w:t>
      </w:r>
      <w:r w:rsidRPr="005622DA">
        <w:rPr>
          <w:rFonts w:ascii="仿宋" w:eastAsia="仿宋" w:hAnsi="仿宋" w:hint="eastAsia"/>
          <w:b/>
          <w:sz w:val="24"/>
          <w:szCs w:val="24"/>
        </w:rPr>
        <w:t>）</w:t>
      </w:r>
      <w:r w:rsidR="00096B4D" w:rsidRPr="005622DA">
        <w:rPr>
          <w:rFonts w:ascii="仿宋" w:eastAsia="仿宋" w:hAnsi="仿宋" w:hint="eastAsia"/>
          <w:b/>
          <w:color w:val="FF0000"/>
          <w:sz w:val="24"/>
          <w:szCs w:val="24"/>
          <w:u w:val="single"/>
        </w:rPr>
        <w:t>文正学院、</w:t>
      </w:r>
      <w:r w:rsidR="00096B4D" w:rsidRPr="005622DA">
        <w:rPr>
          <w:rFonts w:ascii="仿宋" w:eastAsia="仿宋" w:hAnsi="仿宋"/>
          <w:b/>
          <w:color w:val="FF0000"/>
          <w:sz w:val="24"/>
          <w:szCs w:val="24"/>
          <w:u w:val="single"/>
        </w:rPr>
        <w:t>应用技术学院</w:t>
      </w:r>
      <w:r w:rsidR="00096B4D" w:rsidRPr="005622DA">
        <w:rPr>
          <w:rFonts w:ascii="仿宋" w:eastAsia="仿宋" w:hAnsi="仿宋" w:hint="eastAsia"/>
          <w:b/>
          <w:color w:val="FF0000"/>
          <w:sz w:val="24"/>
          <w:szCs w:val="24"/>
          <w:u w:val="single"/>
        </w:rPr>
        <w:t>及附属医院非校编</w:t>
      </w:r>
      <w:r w:rsidR="00096B4D" w:rsidRPr="005622DA">
        <w:rPr>
          <w:rFonts w:ascii="仿宋" w:eastAsia="仿宋" w:hAnsi="仿宋"/>
          <w:b/>
          <w:color w:val="FF0000"/>
          <w:sz w:val="24"/>
          <w:szCs w:val="24"/>
          <w:u w:val="single"/>
        </w:rPr>
        <w:t>教师</w:t>
      </w:r>
      <w:r w:rsidR="00096B4D" w:rsidRPr="005622DA">
        <w:rPr>
          <w:rFonts w:ascii="仿宋" w:eastAsia="仿宋" w:hAnsi="仿宋" w:hint="eastAsia"/>
          <w:b/>
          <w:color w:val="FF0000"/>
          <w:sz w:val="24"/>
          <w:szCs w:val="24"/>
          <w:u w:val="single"/>
        </w:rPr>
        <w:t>需</w:t>
      </w:r>
      <w:r w:rsidR="00096B4D" w:rsidRPr="005622DA">
        <w:rPr>
          <w:rFonts w:ascii="仿宋" w:eastAsia="仿宋" w:hAnsi="仿宋"/>
          <w:b/>
          <w:color w:val="FF0000"/>
          <w:sz w:val="24"/>
          <w:szCs w:val="24"/>
          <w:u w:val="single"/>
        </w:rPr>
        <w:t>提供</w:t>
      </w:r>
      <w:r w:rsidR="0031499D" w:rsidRPr="005622DA">
        <w:rPr>
          <w:rFonts w:ascii="仿宋" w:eastAsia="仿宋" w:hAnsi="仿宋" w:hint="eastAsia"/>
          <w:b/>
          <w:color w:val="FF0000"/>
          <w:sz w:val="24"/>
          <w:szCs w:val="24"/>
          <w:u w:val="single"/>
        </w:rPr>
        <w:t>：1.</w:t>
      </w:r>
      <w:r w:rsidR="00096B4D" w:rsidRPr="005622DA">
        <w:rPr>
          <w:rFonts w:ascii="仿宋" w:eastAsia="仿宋" w:hAnsi="仿宋" w:hint="eastAsia"/>
          <w:b/>
          <w:color w:val="FF0000"/>
          <w:sz w:val="24"/>
          <w:szCs w:val="24"/>
          <w:u w:val="single"/>
        </w:rPr>
        <w:t>单位</w:t>
      </w:r>
      <w:r w:rsidR="00096B4D" w:rsidRPr="005622DA">
        <w:rPr>
          <w:rFonts w:ascii="仿宋" w:eastAsia="仿宋" w:hAnsi="仿宋"/>
          <w:b/>
          <w:color w:val="FF0000"/>
          <w:sz w:val="24"/>
          <w:szCs w:val="24"/>
          <w:u w:val="single"/>
        </w:rPr>
        <w:t>颁发的聘书及</w:t>
      </w:r>
      <w:r w:rsidR="0031499D" w:rsidRPr="005622DA">
        <w:rPr>
          <w:rFonts w:ascii="仿宋" w:eastAsia="仿宋" w:hAnsi="仿宋" w:hint="eastAsia"/>
          <w:b/>
          <w:color w:val="FF0000"/>
          <w:sz w:val="24"/>
          <w:szCs w:val="24"/>
          <w:u w:val="single"/>
        </w:rPr>
        <w:t>2</w:t>
      </w:r>
      <w:r w:rsidR="0031499D" w:rsidRPr="005622DA">
        <w:rPr>
          <w:rFonts w:ascii="仿宋" w:eastAsia="仿宋" w:hAnsi="仿宋"/>
          <w:b/>
          <w:color w:val="FF0000"/>
          <w:sz w:val="24"/>
          <w:szCs w:val="24"/>
          <w:u w:val="single"/>
        </w:rPr>
        <w:t>.</w:t>
      </w:r>
      <w:r w:rsidR="00096B4D" w:rsidRPr="005622DA">
        <w:rPr>
          <w:rFonts w:ascii="仿宋" w:eastAsia="仿宋" w:hAnsi="仿宋" w:hint="eastAsia"/>
          <w:b/>
          <w:color w:val="FF0000"/>
          <w:sz w:val="24"/>
          <w:szCs w:val="24"/>
          <w:u w:val="single"/>
        </w:rPr>
        <w:t>学院</w:t>
      </w:r>
      <w:r w:rsidR="00096B4D" w:rsidRPr="005622DA">
        <w:rPr>
          <w:rFonts w:ascii="仿宋" w:eastAsia="仿宋" w:hAnsi="仿宋"/>
          <w:b/>
          <w:color w:val="FF0000"/>
          <w:sz w:val="24"/>
          <w:szCs w:val="24"/>
          <w:u w:val="single"/>
        </w:rPr>
        <w:t>签订的１年以上聘用合同</w:t>
      </w:r>
      <w:r w:rsidR="00096B4D" w:rsidRPr="005622DA">
        <w:rPr>
          <w:rFonts w:ascii="仿宋" w:eastAsia="仿宋" w:hAnsi="仿宋" w:hint="eastAsia"/>
          <w:b/>
          <w:color w:val="FF0000"/>
          <w:sz w:val="24"/>
          <w:szCs w:val="24"/>
          <w:u w:val="single"/>
        </w:rPr>
        <w:t>书</w:t>
      </w:r>
      <w:r w:rsidR="00096B4D" w:rsidRPr="005622DA">
        <w:rPr>
          <w:rFonts w:ascii="仿宋" w:eastAsia="仿宋" w:hAnsi="仿宋"/>
          <w:b/>
          <w:color w:val="FF0000"/>
          <w:sz w:val="24"/>
          <w:szCs w:val="24"/>
          <w:u w:val="single"/>
        </w:rPr>
        <w:t>复印件</w:t>
      </w:r>
      <w:r w:rsidR="0031499D" w:rsidRPr="005622DA">
        <w:rPr>
          <w:rFonts w:ascii="仿宋" w:eastAsia="仿宋" w:hAnsi="仿宋" w:hint="eastAsia"/>
          <w:b/>
          <w:color w:val="FF0000"/>
          <w:sz w:val="24"/>
          <w:szCs w:val="24"/>
          <w:u w:val="single"/>
        </w:rPr>
        <w:t>3</w:t>
      </w:r>
      <w:r w:rsidR="0031499D" w:rsidRPr="005622DA">
        <w:rPr>
          <w:rFonts w:ascii="仿宋" w:eastAsia="仿宋" w:hAnsi="仿宋"/>
          <w:b/>
          <w:color w:val="FF0000"/>
          <w:sz w:val="24"/>
          <w:szCs w:val="24"/>
          <w:u w:val="single"/>
        </w:rPr>
        <w:t>.</w:t>
      </w:r>
      <w:r w:rsidR="00096B4D" w:rsidRPr="005622DA">
        <w:rPr>
          <w:rFonts w:ascii="仿宋" w:eastAsia="仿宋" w:hAnsi="仿宋"/>
          <w:b/>
          <w:color w:val="FF0000"/>
          <w:sz w:val="24"/>
          <w:szCs w:val="24"/>
          <w:u w:val="single"/>
        </w:rPr>
        <w:t>至少1个月的社会保险缴纳凭证</w:t>
      </w:r>
      <w:r w:rsidR="00096B4D" w:rsidRPr="005622DA">
        <w:rPr>
          <w:rFonts w:ascii="仿宋" w:eastAsia="仿宋" w:hAnsi="仿宋" w:hint="eastAsia"/>
          <w:b/>
          <w:color w:val="FF0000"/>
          <w:sz w:val="24"/>
          <w:szCs w:val="24"/>
          <w:u w:val="single"/>
        </w:rPr>
        <w:t>。</w:t>
      </w:r>
    </w:p>
    <w:p w14:paraId="50789FB0" w14:textId="32E735ED" w:rsidR="008C79F8" w:rsidRDefault="008C79F8" w:rsidP="0031499D">
      <w:pPr>
        <w:spacing w:line="360" w:lineRule="auto"/>
        <w:ind w:firstLineChars="200" w:firstLine="482"/>
        <w:rPr>
          <w:rFonts w:ascii="仿宋" w:eastAsia="仿宋" w:hAnsi="仿宋"/>
          <w:sz w:val="24"/>
          <w:szCs w:val="24"/>
          <w:u w:val="single"/>
        </w:rPr>
      </w:pPr>
      <w:r w:rsidRPr="005622DA">
        <w:rPr>
          <w:rFonts w:ascii="仿宋" w:eastAsia="仿宋" w:hAnsi="仿宋" w:hint="eastAsia"/>
          <w:b/>
          <w:sz w:val="24"/>
          <w:szCs w:val="24"/>
        </w:rPr>
        <w:t>（</w:t>
      </w:r>
      <w:r w:rsidR="00DE7790">
        <w:rPr>
          <w:rFonts w:ascii="仿宋" w:eastAsia="仿宋" w:hAnsi="仿宋" w:hint="eastAsia"/>
          <w:b/>
          <w:sz w:val="24"/>
          <w:szCs w:val="24"/>
        </w:rPr>
        <w:t>十</w:t>
      </w:r>
      <w:r w:rsidRPr="005622DA">
        <w:rPr>
          <w:rFonts w:ascii="仿宋" w:eastAsia="仿宋" w:hAnsi="仿宋" w:hint="eastAsia"/>
          <w:b/>
          <w:sz w:val="24"/>
          <w:szCs w:val="24"/>
        </w:rPr>
        <w:t>）</w:t>
      </w:r>
      <w:r w:rsidRPr="00DE7790">
        <w:rPr>
          <w:rFonts w:ascii="仿宋" w:eastAsia="仿宋" w:hAnsi="仿宋" w:hint="eastAsia"/>
          <w:sz w:val="24"/>
          <w:szCs w:val="24"/>
          <w:u w:val="single"/>
        </w:rPr>
        <w:t>附属医院临床教学人员需提供</w:t>
      </w:r>
      <w:r w:rsidR="009961FD" w:rsidRPr="00DE7790">
        <w:rPr>
          <w:rFonts w:ascii="仿宋" w:eastAsia="仿宋" w:hAnsi="仿宋" w:hint="eastAsia"/>
          <w:b/>
          <w:sz w:val="24"/>
          <w:szCs w:val="24"/>
          <w:u w:val="single"/>
        </w:rPr>
        <w:t>中级以上</w:t>
      </w:r>
      <w:r w:rsidRPr="00DE7790">
        <w:rPr>
          <w:rFonts w:ascii="仿宋" w:eastAsia="仿宋" w:hAnsi="仿宋" w:hint="eastAsia"/>
          <w:sz w:val="24"/>
          <w:szCs w:val="24"/>
          <w:u w:val="single"/>
        </w:rPr>
        <w:t>医疗卫生专业技术职务证书复</w:t>
      </w:r>
      <w:r w:rsidRPr="00DE7790">
        <w:rPr>
          <w:rFonts w:ascii="仿宋" w:eastAsia="仿宋" w:hAnsi="仿宋" w:hint="eastAsia"/>
          <w:sz w:val="24"/>
          <w:szCs w:val="24"/>
          <w:u w:val="single"/>
        </w:rPr>
        <w:lastRenderedPageBreak/>
        <w:t>印件</w:t>
      </w:r>
      <w:r w:rsidR="00C70736" w:rsidRPr="00DE7790">
        <w:rPr>
          <w:rFonts w:ascii="仿宋" w:eastAsia="仿宋" w:hAnsi="仿宋" w:hint="eastAsia"/>
          <w:sz w:val="24"/>
          <w:szCs w:val="24"/>
          <w:u w:val="single"/>
        </w:rPr>
        <w:t>，</w:t>
      </w:r>
      <w:r w:rsidR="001377F1" w:rsidRPr="00DE7790">
        <w:rPr>
          <w:rFonts w:ascii="仿宋" w:eastAsia="仿宋" w:hAnsi="仿宋" w:hint="eastAsia"/>
          <w:sz w:val="24"/>
          <w:szCs w:val="24"/>
          <w:u w:val="single"/>
        </w:rPr>
        <w:t>其中</w:t>
      </w:r>
      <w:r w:rsidR="00C70736" w:rsidRPr="00DE7790">
        <w:rPr>
          <w:rFonts w:ascii="仿宋" w:eastAsia="仿宋" w:hAnsi="仿宋" w:hint="eastAsia"/>
          <w:sz w:val="24"/>
          <w:szCs w:val="24"/>
          <w:u w:val="single"/>
        </w:rPr>
        <w:t>非校编人员（除护理学院外）</w:t>
      </w:r>
      <w:r w:rsidR="001377F1" w:rsidRPr="00DE7790">
        <w:rPr>
          <w:rFonts w:ascii="仿宋" w:eastAsia="仿宋" w:hAnsi="仿宋" w:hint="eastAsia"/>
          <w:sz w:val="24"/>
          <w:szCs w:val="24"/>
          <w:u w:val="single"/>
        </w:rPr>
        <w:t>还</w:t>
      </w:r>
      <w:r w:rsidR="00C70736" w:rsidRPr="00DE7790">
        <w:rPr>
          <w:rFonts w:ascii="仿宋" w:eastAsia="仿宋" w:hAnsi="仿宋" w:hint="eastAsia"/>
          <w:sz w:val="24"/>
          <w:szCs w:val="24"/>
          <w:u w:val="single"/>
        </w:rPr>
        <w:t>须提供讲师及以上高校教师专业技术职务证书复印件或硕士及以上学位证书复印件。</w:t>
      </w:r>
    </w:p>
    <w:p w14:paraId="2EA610A7" w14:textId="135ACFEA" w:rsidR="00DE7790" w:rsidRPr="005622DA" w:rsidRDefault="00DE7790" w:rsidP="00DE7790">
      <w:pPr>
        <w:spacing w:line="360" w:lineRule="auto"/>
        <w:ind w:firstLineChars="200" w:firstLine="480"/>
        <w:rPr>
          <w:rFonts w:ascii="仿宋" w:eastAsia="仿宋" w:hAnsi="仿宋"/>
          <w:sz w:val="24"/>
          <w:szCs w:val="24"/>
        </w:rPr>
      </w:pPr>
    </w:p>
    <w:p w14:paraId="3E92F0A3" w14:textId="77777777" w:rsidR="00275F62" w:rsidRPr="005622DA" w:rsidRDefault="00913648" w:rsidP="008438BB">
      <w:pPr>
        <w:spacing w:line="360" w:lineRule="auto"/>
        <w:ind w:firstLine="480"/>
        <w:rPr>
          <w:rFonts w:ascii="仿宋" w:eastAsia="仿宋" w:hAnsi="仿宋"/>
          <w:b/>
          <w:sz w:val="24"/>
          <w:szCs w:val="24"/>
        </w:rPr>
      </w:pPr>
      <w:r w:rsidRPr="005622DA">
        <w:rPr>
          <w:rFonts w:ascii="仿宋" w:eastAsia="仿宋" w:hAnsi="仿宋" w:hint="eastAsia"/>
          <w:b/>
          <w:sz w:val="24"/>
          <w:szCs w:val="24"/>
        </w:rPr>
        <w:t>以上所有复印件均使用A4纸单面复印。</w:t>
      </w:r>
    </w:p>
    <w:p w14:paraId="262684EB" w14:textId="13E2382B" w:rsidR="00275F62"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b/>
          <w:sz w:val="24"/>
          <w:szCs w:val="24"/>
        </w:rPr>
        <w:t>装订要求：</w:t>
      </w:r>
      <w:r w:rsidRPr="005622DA">
        <w:rPr>
          <w:rFonts w:ascii="仿宋" w:eastAsia="仿宋" w:hAnsi="仿宋" w:hint="eastAsia"/>
          <w:sz w:val="24"/>
          <w:szCs w:val="24"/>
        </w:rPr>
        <w:t>将以上第（</w:t>
      </w:r>
      <w:r w:rsidR="0031499D" w:rsidRPr="005622DA">
        <w:rPr>
          <w:rFonts w:ascii="仿宋" w:eastAsia="仿宋" w:hAnsi="仿宋" w:hint="eastAsia"/>
          <w:sz w:val="24"/>
          <w:szCs w:val="24"/>
        </w:rPr>
        <w:t>二</w:t>
      </w:r>
      <w:r w:rsidRPr="005622DA">
        <w:rPr>
          <w:rFonts w:ascii="仿宋" w:eastAsia="仿宋" w:hAnsi="仿宋" w:hint="eastAsia"/>
          <w:sz w:val="24"/>
          <w:szCs w:val="24"/>
        </w:rPr>
        <w:t>）至（</w:t>
      </w:r>
      <w:r w:rsidR="00DE7790">
        <w:rPr>
          <w:rFonts w:ascii="仿宋" w:eastAsia="仿宋" w:hAnsi="仿宋" w:hint="eastAsia"/>
          <w:sz w:val="24"/>
          <w:szCs w:val="24"/>
        </w:rPr>
        <w:t>十</w:t>
      </w:r>
      <w:r w:rsidRPr="005622DA">
        <w:rPr>
          <w:rFonts w:ascii="仿宋" w:eastAsia="仿宋" w:hAnsi="仿宋" w:hint="eastAsia"/>
          <w:sz w:val="24"/>
          <w:szCs w:val="24"/>
        </w:rPr>
        <w:t>）项材料按规定顺序排好后，在左上角平钉，并放在申请表和</w:t>
      </w:r>
      <w:r w:rsidR="00D52F88" w:rsidRPr="005622DA">
        <w:rPr>
          <w:rFonts w:ascii="仿宋" w:eastAsia="仿宋" w:hAnsi="仿宋" w:hint="eastAsia"/>
          <w:sz w:val="24"/>
          <w:szCs w:val="24"/>
        </w:rPr>
        <w:t>相片</w:t>
      </w:r>
      <w:r w:rsidRPr="005622DA">
        <w:rPr>
          <w:rFonts w:ascii="仿宋" w:eastAsia="仿宋" w:hAnsi="仿宋" w:hint="eastAsia"/>
          <w:sz w:val="24"/>
          <w:szCs w:val="24"/>
        </w:rPr>
        <w:t>粘贴页的后面，一齐装进材料袋中。</w:t>
      </w:r>
    </w:p>
    <w:p w14:paraId="2EC5EDD5" w14:textId="431CE4BC" w:rsidR="00275F62"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sz w:val="24"/>
          <w:szCs w:val="24"/>
        </w:rPr>
        <w:t>三、</w:t>
      </w:r>
      <w:r w:rsidR="00572BAB" w:rsidRPr="00DC3D82">
        <w:rPr>
          <w:rFonts w:ascii="仿宋" w:eastAsia="仿宋" w:hAnsi="仿宋" w:hint="eastAsia"/>
          <w:b/>
          <w:sz w:val="24"/>
          <w:szCs w:val="24"/>
          <w:u w:val="single"/>
        </w:rPr>
        <w:t>10</w:t>
      </w:r>
      <w:r w:rsidRPr="00DC3D82">
        <w:rPr>
          <w:rFonts w:ascii="仿宋" w:eastAsia="仿宋" w:hAnsi="仿宋" w:hint="eastAsia"/>
          <w:b/>
          <w:sz w:val="24"/>
          <w:szCs w:val="24"/>
          <w:u w:val="single"/>
        </w:rPr>
        <w:t>月</w:t>
      </w:r>
      <w:r w:rsidR="00DC3D82" w:rsidRPr="00DC3D82">
        <w:rPr>
          <w:rFonts w:ascii="仿宋" w:eastAsia="仿宋" w:hAnsi="仿宋" w:hint="eastAsia"/>
          <w:b/>
          <w:sz w:val="24"/>
          <w:szCs w:val="24"/>
          <w:u w:val="single"/>
        </w:rPr>
        <w:t>8</w:t>
      </w:r>
      <w:r w:rsidRPr="00DC3D82">
        <w:rPr>
          <w:rFonts w:ascii="仿宋" w:eastAsia="仿宋" w:hAnsi="仿宋" w:hint="eastAsia"/>
          <w:b/>
          <w:sz w:val="24"/>
          <w:szCs w:val="24"/>
          <w:u w:val="single"/>
        </w:rPr>
        <w:t>日</w:t>
      </w:r>
      <w:r w:rsidR="005F630E" w:rsidRPr="005622DA">
        <w:rPr>
          <w:rFonts w:ascii="仿宋" w:eastAsia="仿宋" w:hAnsi="仿宋" w:hint="eastAsia"/>
          <w:sz w:val="24"/>
          <w:szCs w:val="24"/>
        </w:rPr>
        <w:t>前</w:t>
      </w:r>
      <w:r w:rsidRPr="005622DA">
        <w:rPr>
          <w:rFonts w:ascii="仿宋" w:eastAsia="仿宋" w:hAnsi="仿宋" w:hint="eastAsia"/>
          <w:sz w:val="24"/>
          <w:szCs w:val="24"/>
        </w:rPr>
        <w:t>，各学院（部）及有关单位完成如下工作：</w:t>
      </w:r>
    </w:p>
    <w:p w14:paraId="7A41E2A3" w14:textId="676637F4" w:rsidR="00275F62" w:rsidRPr="00822B2D" w:rsidRDefault="008C79F8" w:rsidP="008438BB">
      <w:pPr>
        <w:spacing w:line="360" w:lineRule="auto"/>
        <w:ind w:firstLine="480"/>
        <w:rPr>
          <w:rFonts w:ascii="仿宋" w:eastAsia="仿宋" w:hAnsi="仿宋"/>
          <w:b/>
          <w:sz w:val="24"/>
          <w:szCs w:val="24"/>
        </w:rPr>
      </w:pPr>
      <w:r w:rsidRPr="00822B2D">
        <w:rPr>
          <w:rFonts w:ascii="仿宋" w:eastAsia="仿宋" w:hAnsi="仿宋" w:hint="eastAsia"/>
          <w:sz w:val="24"/>
          <w:szCs w:val="24"/>
        </w:rPr>
        <w:t>（一）</w:t>
      </w:r>
      <w:r w:rsidR="00A97AD6" w:rsidRPr="00822B2D">
        <w:rPr>
          <w:rFonts w:ascii="仿宋" w:eastAsia="仿宋" w:hAnsi="仿宋" w:hint="eastAsia"/>
          <w:sz w:val="24"/>
          <w:szCs w:val="24"/>
        </w:rPr>
        <w:t>组织教育教学能力测试，统一填写</w:t>
      </w:r>
      <w:r w:rsidR="00822B2D" w:rsidRPr="00822B2D">
        <w:rPr>
          <w:rFonts w:ascii="仿宋" w:eastAsia="仿宋" w:hAnsi="仿宋" w:hint="eastAsia"/>
          <w:sz w:val="24"/>
          <w:szCs w:val="24"/>
        </w:rPr>
        <w:t>《江苏省高等学校教师资格认定教育教学基本素质和能力测试评价表》</w:t>
      </w:r>
      <w:r w:rsidR="00A97AD6" w:rsidRPr="00822B2D">
        <w:rPr>
          <w:rFonts w:ascii="仿宋" w:eastAsia="仿宋" w:hAnsi="仿宋" w:hint="eastAsia"/>
          <w:sz w:val="24"/>
          <w:szCs w:val="24"/>
        </w:rPr>
        <w:t>。</w:t>
      </w:r>
      <w:r w:rsidR="00822B2D" w:rsidRPr="00822B2D">
        <w:rPr>
          <w:rFonts w:ascii="仿宋" w:eastAsia="仿宋" w:hAnsi="仿宋" w:hint="eastAsia"/>
          <w:sz w:val="24"/>
          <w:szCs w:val="24"/>
        </w:rPr>
        <w:t>“教育教学能力测评结果”：</w:t>
      </w:r>
      <w:r w:rsidR="00822B2D" w:rsidRPr="00F747F0">
        <w:rPr>
          <w:rFonts w:ascii="仿宋" w:eastAsia="仿宋" w:hAnsi="仿宋" w:hint="eastAsia"/>
          <w:b/>
          <w:color w:val="FF0000"/>
          <w:sz w:val="24"/>
          <w:szCs w:val="24"/>
          <w:u w:val="single"/>
        </w:rPr>
        <w:t>以分数的形式</w:t>
      </w:r>
      <w:r w:rsidR="00822B2D" w:rsidRPr="00822B2D">
        <w:rPr>
          <w:rFonts w:ascii="仿宋" w:eastAsia="仿宋" w:hAnsi="仿宋" w:hint="eastAsia"/>
          <w:sz w:val="24"/>
          <w:szCs w:val="24"/>
        </w:rPr>
        <w:t>反映测试结果，并由各单位专业评议组组长</w:t>
      </w:r>
      <w:r w:rsidR="00822B2D" w:rsidRPr="00F747F0">
        <w:rPr>
          <w:rFonts w:ascii="仿宋" w:eastAsia="仿宋" w:hAnsi="仿宋" w:hint="eastAsia"/>
          <w:b/>
          <w:color w:val="FF0000"/>
          <w:sz w:val="24"/>
          <w:szCs w:val="24"/>
          <w:u w:val="single"/>
        </w:rPr>
        <w:t>签名</w:t>
      </w:r>
      <w:r w:rsidR="00822B2D" w:rsidRPr="00822B2D">
        <w:rPr>
          <w:rFonts w:ascii="仿宋" w:eastAsia="仿宋" w:hAnsi="仿宋" w:hint="eastAsia"/>
          <w:sz w:val="24"/>
          <w:szCs w:val="24"/>
        </w:rPr>
        <w:t>，符合免测条件的填写“免测”，并加盖各学院（部）及相关单位</w:t>
      </w:r>
      <w:r w:rsidR="00822B2D" w:rsidRPr="00F747F0">
        <w:rPr>
          <w:rFonts w:ascii="仿宋" w:eastAsia="仿宋" w:hAnsi="仿宋" w:hint="eastAsia"/>
          <w:b/>
          <w:color w:val="FF0000"/>
          <w:sz w:val="24"/>
          <w:szCs w:val="24"/>
          <w:u w:val="single"/>
        </w:rPr>
        <w:t>公章</w:t>
      </w:r>
      <w:r w:rsidR="00822B2D" w:rsidRPr="00822B2D">
        <w:rPr>
          <w:rFonts w:ascii="仿宋" w:eastAsia="仿宋" w:hAnsi="仿宋" w:hint="eastAsia"/>
          <w:sz w:val="24"/>
          <w:szCs w:val="24"/>
        </w:rPr>
        <w:t>。</w:t>
      </w:r>
    </w:p>
    <w:p w14:paraId="166DA983" w14:textId="080CB93F" w:rsidR="00361346" w:rsidRPr="00361346" w:rsidRDefault="008C79F8" w:rsidP="00361346">
      <w:pPr>
        <w:spacing w:line="360" w:lineRule="auto"/>
        <w:ind w:firstLine="480"/>
        <w:rPr>
          <w:rFonts w:ascii="仿宋" w:eastAsia="仿宋" w:hAnsi="仿宋"/>
          <w:b/>
          <w:color w:val="FF0000"/>
          <w:sz w:val="24"/>
          <w:szCs w:val="24"/>
          <w:u w:val="single"/>
        </w:rPr>
      </w:pPr>
      <w:r w:rsidRPr="005622DA">
        <w:rPr>
          <w:rFonts w:ascii="仿宋" w:eastAsia="仿宋" w:hAnsi="仿宋" w:hint="eastAsia"/>
          <w:sz w:val="24"/>
          <w:szCs w:val="24"/>
        </w:rPr>
        <w:t>（二）</w:t>
      </w:r>
      <w:r w:rsidR="00A97AD6" w:rsidRPr="005622DA">
        <w:rPr>
          <w:rFonts w:ascii="仿宋" w:eastAsia="仿宋" w:hAnsi="仿宋" w:hint="eastAsia"/>
          <w:sz w:val="24"/>
          <w:szCs w:val="24"/>
        </w:rPr>
        <w:t>初步审核申请人提交的各项书面材料是否完整，</w:t>
      </w:r>
      <w:r w:rsidR="00A97AD6" w:rsidRPr="005622DA">
        <w:rPr>
          <w:rFonts w:ascii="仿宋" w:eastAsia="仿宋" w:hAnsi="仿宋"/>
          <w:b/>
          <w:sz w:val="24"/>
          <w:szCs w:val="24"/>
        </w:rPr>
        <w:t>并在档案袋外部认定封面页的验核情况栏中打</w:t>
      </w:r>
      <w:r w:rsidR="00A97AD6" w:rsidRPr="005622DA">
        <w:rPr>
          <w:rFonts w:ascii="仿宋" w:eastAsia="仿宋" w:hAnsi="仿宋" w:hint="eastAsia"/>
          <w:b/>
          <w:sz w:val="24"/>
          <w:szCs w:val="24"/>
        </w:rPr>
        <w:t>“</w:t>
      </w:r>
      <w:r w:rsidR="00A97AD6" w:rsidRPr="005622DA">
        <w:rPr>
          <w:rFonts w:ascii="仿宋" w:eastAsia="仿宋" w:hAnsi="仿宋"/>
          <w:b/>
          <w:sz w:val="24"/>
          <w:szCs w:val="24"/>
        </w:rPr>
        <w:t>√</w:t>
      </w:r>
      <w:r w:rsidR="00A97AD6" w:rsidRPr="005622DA">
        <w:rPr>
          <w:rFonts w:ascii="仿宋" w:eastAsia="仿宋" w:hAnsi="仿宋" w:hint="eastAsia"/>
          <w:b/>
          <w:sz w:val="24"/>
          <w:szCs w:val="24"/>
        </w:rPr>
        <w:t>”</w:t>
      </w:r>
      <w:r w:rsidR="00A97AD6" w:rsidRPr="005622DA">
        <w:rPr>
          <w:rFonts w:ascii="仿宋" w:eastAsia="仿宋" w:hAnsi="仿宋"/>
          <w:b/>
          <w:sz w:val="24"/>
          <w:szCs w:val="24"/>
        </w:rPr>
        <w:t>，</w:t>
      </w:r>
      <w:r w:rsidR="00F41BA2" w:rsidRPr="005622DA">
        <w:rPr>
          <w:rFonts w:ascii="仿宋" w:eastAsia="仿宋" w:hAnsi="仿宋" w:hint="eastAsia"/>
          <w:b/>
          <w:sz w:val="24"/>
          <w:szCs w:val="24"/>
        </w:rPr>
        <w:t>无需</w:t>
      </w:r>
      <w:r w:rsidR="00F41BA2" w:rsidRPr="005622DA">
        <w:rPr>
          <w:rFonts w:ascii="仿宋" w:eastAsia="仿宋" w:hAnsi="仿宋"/>
          <w:b/>
          <w:sz w:val="24"/>
          <w:szCs w:val="24"/>
        </w:rPr>
        <w:t>或</w:t>
      </w:r>
      <w:r w:rsidR="00A97AD6" w:rsidRPr="005622DA">
        <w:rPr>
          <w:rFonts w:ascii="仿宋" w:eastAsia="仿宋" w:hAnsi="仿宋"/>
          <w:b/>
          <w:sz w:val="24"/>
          <w:szCs w:val="24"/>
        </w:rPr>
        <w:t>依规定免予提供材料的注</w:t>
      </w:r>
      <w:r w:rsidR="00A97AD6" w:rsidRPr="005622DA">
        <w:rPr>
          <w:rFonts w:ascii="仿宋" w:eastAsia="仿宋" w:hAnsi="仿宋" w:hint="eastAsia"/>
          <w:b/>
          <w:sz w:val="24"/>
          <w:szCs w:val="24"/>
        </w:rPr>
        <w:t>“</w:t>
      </w:r>
      <w:r w:rsidR="00A97AD6" w:rsidRPr="005622DA">
        <w:rPr>
          <w:rFonts w:ascii="仿宋" w:eastAsia="仿宋" w:hAnsi="仿宋"/>
          <w:b/>
          <w:sz w:val="24"/>
          <w:szCs w:val="24"/>
        </w:rPr>
        <w:t>免</w:t>
      </w:r>
      <w:r w:rsidR="00A97AD6" w:rsidRPr="005622DA">
        <w:rPr>
          <w:rFonts w:ascii="仿宋" w:eastAsia="仿宋" w:hAnsi="仿宋" w:hint="eastAsia"/>
          <w:b/>
          <w:sz w:val="24"/>
          <w:szCs w:val="24"/>
        </w:rPr>
        <w:t>”，</w:t>
      </w:r>
      <w:r w:rsidR="003C3FC2" w:rsidRPr="005622DA">
        <w:rPr>
          <w:rFonts w:ascii="仿宋" w:eastAsia="仿宋" w:hAnsi="仿宋"/>
          <w:b/>
          <w:sz w:val="24"/>
          <w:szCs w:val="24"/>
        </w:rPr>
        <w:t>审核人</w:t>
      </w:r>
      <w:r w:rsidR="003C3FC2" w:rsidRPr="005622DA">
        <w:rPr>
          <w:rFonts w:ascii="仿宋" w:eastAsia="仿宋" w:hAnsi="仿宋" w:hint="eastAsia"/>
          <w:b/>
          <w:sz w:val="24"/>
          <w:szCs w:val="24"/>
        </w:rPr>
        <w:t>需</w:t>
      </w:r>
      <w:r w:rsidR="00A97AD6" w:rsidRPr="005622DA">
        <w:rPr>
          <w:rFonts w:ascii="仿宋" w:eastAsia="仿宋" w:hAnsi="仿宋"/>
          <w:b/>
          <w:sz w:val="24"/>
          <w:szCs w:val="24"/>
        </w:rPr>
        <w:t>在封面页</w:t>
      </w:r>
      <w:r w:rsidR="00A97AD6" w:rsidRPr="005622DA">
        <w:rPr>
          <w:rFonts w:ascii="仿宋" w:eastAsia="仿宋" w:hAnsi="仿宋" w:hint="eastAsia"/>
          <w:b/>
          <w:sz w:val="24"/>
          <w:szCs w:val="24"/>
        </w:rPr>
        <w:t>下方</w:t>
      </w:r>
      <w:r w:rsidR="00A97AD6" w:rsidRPr="005622DA">
        <w:rPr>
          <w:rFonts w:ascii="仿宋" w:eastAsia="仿宋" w:hAnsi="仿宋"/>
          <w:b/>
          <w:sz w:val="24"/>
          <w:szCs w:val="24"/>
        </w:rPr>
        <w:t>的</w:t>
      </w:r>
      <w:r w:rsidR="00A97AD6" w:rsidRPr="005622DA">
        <w:rPr>
          <w:rFonts w:ascii="仿宋" w:eastAsia="仿宋" w:hAnsi="仿宋" w:hint="eastAsia"/>
          <w:b/>
          <w:sz w:val="24"/>
          <w:szCs w:val="24"/>
        </w:rPr>
        <w:t>现场确认人</w:t>
      </w:r>
      <w:r w:rsidR="00A97AD6" w:rsidRPr="005622DA">
        <w:rPr>
          <w:rFonts w:ascii="仿宋" w:eastAsia="仿宋" w:hAnsi="仿宋"/>
          <w:b/>
          <w:sz w:val="24"/>
          <w:szCs w:val="24"/>
        </w:rPr>
        <w:t>栏中</w:t>
      </w:r>
      <w:r w:rsidR="00A97AD6" w:rsidRPr="005622DA">
        <w:rPr>
          <w:rFonts w:ascii="仿宋" w:eastAsia="仿宋" w:hAnsi="仿宋" w:hint="eastAsia"/>
          <w:b/>
          <w:sz w:val="24"/>
          <w:szCs w:val="24"/>
        </w:rPr>
        <w:t>签字</w:t>
      </w:r>
      <w:r w:rsidR="00472D39" w:rsidRPr="005622DA">
        <w:rPr>
          <w:rFonts w:ascii="仿宋" w:eastAsia="仿宋" w:hAnsi="仿宋" w:hint="eastAsia"/>
          <w:b/>
          <w:sz w:val="24"/>
          <w:szCs w:val="24"/>
        </w:rPr>
        <w:t>（</w:t>
      </w:r>
      <w:r w:rsidR="00A97AD6" w:rsidRPr="005622DA">
        <w:rPr>
          <w:rFonts w:ascii="仿宋" w:eastAsia="仿宋" w:hAnsi="仿宋"/>
          <w:b/>
          <w:sz w:val="24"/>
          <w:szCs w:val="24"/>
        </w:rPr>
        <w:t>或盖章</w:t>
      </w:r>
      <w:r w:rsidR="00472D39" w:rsidRPr="005622DA">
        <w:rPr>
          <w:rFonts w:ascii="仿宋" w:eastAsia="仿宋" w:hAnsi="仿宋" w:hint="eastAsia"/>
          <w:b/>
          <w:sz w:val="24"/>
          <w:szCs w:val="24"/>
        </w:rPr>
        <w:t>）</w:t>
      </w:r>
      <w:r w:rsidR="00A97AD6" w:rsidRPr="005622DA">
        <w:rPr>
          <w:rFonts w:ascii="仿宋" w:eastAsia="仿宋" w:hAnsi="仿宋"/>
          <w:b/>
          <w:sz w:val="24"/>
          <w:szCs w:val="24"/>
        </w:rPr>
        <w:t>。</w:t>
      </w:r>
      <w:r w:rsidR="00A97AD6" w:rsidRPr="005622DA">
        <w:rPr>
          <w:rFonts w:ascii="仿宋" w:eastAsia="仿宋" w:hAnsi="仿宋"/>
          <w:color w:val="FF0000"/>
          <w:sz w:val="24"/>
          <w:szCs w:val="24"/>
          <w:u w:val="single"/>
        </w:rPr>
        <w:t>凡要求同时提供原件和复印件的证明（证书）材料，均</w:t>
      </w:r>
      <w:r w:rsidR="00A97AD6" w:rsidRPr="005622DA">
        <w:rPr>
          <w:rFonts w:ascii="仿宋" w:eastAsia="仿宋" w:hAnsi="仿宋" w:hint="eastAsia"/>
          <w:color w:val="FF0000"/>
          <w:sz w:val="24"/>
          <w:szCs w:val="24"/>
          <w:u w:val="single"/>
        </w:rPr>
        <w:t>要</w:t>
      </w:r>
      <w:r w:rsidR="00A97AD6" w:rsidRPr="005622DA">
        <w:rPr>
          <w:rFonts w:ascii="仿宋" w:eastAsia="仿宋" w:hAnsi="仿宋"/>
          <w:color w:val="FF0000"/>
          <w:sz w:val="24"/>
          <w:szCs w:val="24"/>
          <w:u w:val="single"/>
        </w:rPr>
        <w:t>当场核对复印件与原件</w:t>
      </w:r>
      <w:r w:rsidR="00A97AD6" w:rsidRPr="005622DA">
        <w:rPr>
          <w:rFonts w:ascii="仿宋" w:eastAsia="仿宋" w:hAnsi="仿宋" w:hint="eastAsia"/>
          <w:color w:val="FF0000"/>
          <w:sz w:val="24"/>
          <w:szCs w:val="24"/>
          <w:u w:val="single"/>
        </w:rPr>
        <w:t>是否一致，</w:t>
      </w:r>
      <w:r w:rsidR="00A97AD6" w:rsidRPr="005622DA">
        <w:rPr>
          <w:rFonts w:ascii="仿宋" w:eastAsia="仿宋" w:hAnsi="仿宋"/>
          <w:color w:val="FF0000"/>
          <w:sz w:val="24"/>
          <w:szCs w:val="24"/>
          <w:u w:val="single"/>
        </w:rPr>
        <w:t>通过检验的</w:t>
      </w:r>
      <w:r w:rsidR="00A97AD6" w:rsidRPr="005622DA">
        <w:rPr>
          <w:rFonts w:ascii="仿宋" w:eastAsia="仿宋" w:hAnsi="仿宋" w:hint="eastAsia"/>
          <w:color w:val="FF0000"/>
          <w:sz w:val="24"/>
          <w:szCs w:val="24"/>
          <w:u w:val="single"/>
        </w:rPr>
        <w:t>，</w:t>
      </w:r>
      <w:r w:rsidR="00A97AD6" w:rsidRPr="005622DA">
        <w:rPr>
          <w:rFonts w:ascii="仿宋" w:eastAsia="仿宋" w:hAnsi="仿宋"/>
          <w:color w:val="FF0000"/>
          <w:sz w:val="24"/>
          <w:szCs w:val="24"/>
          <w:u w:val="single"/>
        </w:rPr>
        <w:t>当场返还原件，由</w:t>
      </w:r>
      <w:r w:rsidR="00A97AD6" w:rsidRPr="005622DA">
        <w:rPr>
          <w:rFonts w:ascii="仿宋" w:eastAsia="仿宋" w:hAnsi="仿宋"/>
          <w:b/>
          <w:color w:val="FF0000"/>
          <w:sz w:val="24"/>
          <w:szCs w:val="24"/>
          <w:u w:val="single"/>
        </w:rPr>
        <w:t>审核人在复印件上签名，注明</w:t>
      </w:r>
      <w:r w:rsidR="00A97AD6" w:rsidRPr="005622DA">
        <w:rPr>
          <w:rFonts w:ascii="仿宋" w:eastAsia="仿宋" w:hAnsi="仿宋" w:hint="eastAsia"/>
          <w:b/>
          <w:color w:val="FF0000"/>
          <w:sz w:val="24"/>
          <w:szCs w:val="24"/>
          <w:u w:val="single"/>
        </w:rPr>
        <w:t>“</w:t>
      </w:r>
      <w:r w:rsidR="00A97AD6" w:rsidRPr="005622DA">
        <w:rPr>
          <w:rFonts w:ascii="仿宋" w:eastAsia="仿宋" w:hAnsi="仿宋"/>
          <w:b/>
          <w:color w:val="FF0000"/>
          <w:sz w:val="24"/>
          <w:szCs w:val="24"/>
          <w:u w:val="single"/>
        </w:rPr>
        <w:t>与原件相符</w:t>
      </w:r>
      <w:r w:rsidR="00A97AD6" w:rsidRPr="005622DA">
        <w:rPr>
          <w:rFonts w:ascii="仿宋" w:eastAsia="仿宋" w:hAnsi="仿宋" w:hint="eastAsia"/>
          <w:b/>
          <w:color w:val="FF0000"/>
          <w:sz w:val="24"/>
          <w:szCs w:val="24"/>
          <w:u w:val="single"/>
        </w:rPr>
        <w:t>”，并</w:t>
      </w:r>
      <w:r w:rsidR="00A97AD6" w:rsidRPr="005622DA">
        <w:rPr>
          <w:rFonts w:ascii="仿宋" w:eastAsia="仿宋" w:hAnsi="仿宋"/>
          <w:b/>
          <w:color w:val="FF0000"/>
          <w:sz w:val="24"/>
          <w:szCs w:val="24"/>
          <w:u w:val="single"/>
        </w:rPr>
        <w:t>加盖</w:t>
      </w:r>
      <w:r w:rsidR="00A97AD6" w:rsidRPr="005622DA">
        <w:rPr>
          <w:rFonts w:ascii="仿宋" w:eastAsia="仿宋" w:hAnsi="仿宋" w:hint="eastAsia"/>
          <w:b/>
          <w:color w:val="FF0000"/>
          <w:sz w:val="24"/>
          <w:szCs w:val="24"/>
          <w:u w:val="single"/>
        </w:rPr>
        <w:t>单位</w:t>
      </w:r>
      <w:r w:rsidR="00A97AD6" w:rsidRPr="005622DA">
        <w:rPr>
          <w:rFonts w:ascii="仿宋" w:eastAsia="仿宋" w:hAnsi="仿宋"/>
          <w:b/>
          <w:color w:val="FF0000"/>
          <w:sz w:val="24"/>
          <w:szCs w:val="24"/>
          <w:u w:val="single"/>
        </w:rPr>
        <w:t>印章</w:t>
      </w:r>
      <w:r w:rsidR="00A97AD6" w:rsidRPr="005622DA">
        <w:rPr>
          <w:rFonts w:ascii="仿宋" w:eastAsia="仿宋" w:hAnsi="仿宋" w:hint="eastAsia"/>
          <w:b/>
          <w:color w:val="FF0000"/>
          <w:sz w:val="24"/>
          <w:szCs w:val="24"/>
          <w:u w:val="single"/>
        </w:rPr>
        <w:t>。</w:t>
      </w:r>
    </w:p>
    <w:p w14:paraId="4207D13C" w14:textId="7F496743" w:rsidR="00C06201" w:rsidRPr="005622DA" w:rsidRDefault="008C79F8" w:rsidP="008438BB">
      <w:pPr>
        <w:spacing w:line="360" w:lineRule="auto"/>
        <w:ind w:firstLine="480"/>
        <w:rPr>
          <w:rFonts w:ascii="仿宋" w:eastAsia="仿宋" w:hAnsi="仿宋"/>
          <w:b/>
          <w:sz w:val="24"/>
          <w:szCs w:val="24"/>
        </w:rPr>
      </w:pPr>
      <w:r w:rsidRPr="005622DA">
        <w:rPr>
          <w:rFonts w:ascii="仿宋" w:eastAsia="仿宋" w:hAnsi="仿宋" w:hint="eastAsia"/>
          <w:sz w:val="24"/>
          <w:szCs w:val="24"/>
        </w:rPr>
        <w:t>四、</w:t>
      </w:r>
      <w:r w:rsidR="00572BAB" w:rsidRPr="00DC3D82">
        <w:rPr>
          <w:rFonts w:ascii="仿宋" w:eastAsia="仿宋" w:hAnsi="仿宋" w:hint="eastAsia"/>
          <w:b/>
          <w:sz w:val="24"/>
          <w:szCs w:val="24"/>
          <w:u w:val="single"/>
        </w:rPr>
        <w:t>10</w:t>
      </w:r>
      <w:r w:rsidRPr="00DC3D82">
        <w:rPr>
          <w:rFonts w:ascii="仿宋" w:eastAsia="仿宋" w:hAnsi="仿宋" w:hint="eastAsia"/>
          <w:b/>
          <w:sz w:val="24"/>
          <w:szCs w:val="24"/>
          <w:u w:val="single"/>
        </w:rPr>
        <w:t>月</w:t>
      </w:r>
      <w:r w:rsidR="00DC3D82" w:rsidRPr="00DC3D82">
        <w:rPr>
          <w:rFonts w:ascii="仿宋" w:eastAsia="仿宋" w:hAnsi="仿宋" w:hint="eastAsia"/>
          <w:b/>
          <w:sz w:val="24"/>
          <w:szCs w:val="24"/>
          <w:u w:val="single"/>
        </w:rPr>
        <w:t>8</w:t>
      </w:r>
      <w:r w:rsidRPr="00572BAB">
        <w:rPr>
          <w:rFonts w:ascii="仿宋" w:eastAsia="仿宋" w:hAnsi="仿宋" w:hint="eastAsia"/>
          <w:b/>
          <w:sz w:val="24"/>
          <w:szCs w:val="24"/>
          <w:u w:val="single"/>
        </w:rPr>
        <w:t>日</w:t>
      </w:r>
      <w:r w:rsidR="004673E8" w:rsidRPr="008B4A91">
        <w:rPr>
          <w:rFonts w:ascii="仿宋" w:eastAsia="仿宋" w:hAnsi="仿宋" w:hint="eastAsia"/>
          <w:sz w:val="24"/>
          <w:szCs w:val="24"/>
          <w:u w:val="single"/>
        </w:rPr>
        <w:t>前</w:t>
      </w:r>
      <w:r w:rsidRPr="005622DA">
        <w:rPr>
          <w:rFonts w:ascii="仿宋" w:eastAsia="仿宋" w:hAnsi="仿宋" w:hint="eastAsia"/>
          <w:sz w:val="24"/>
          <w:szCs w:val="24"/>
        </w:rPr>
        <w:t>，各学院（部）及有关单位将初审合格人员材料报送</w:t>
      </w:r>
      <w:r w:rsidR="008E267A" w:rsidRPr="005622DA">
        <w:rPr>
          <w:rFonts w:ascii="仿宋" w:eastAsia="仿宋" w:hAnsi="仿宋" w:hint="eastAsia"/>
          <w:sz w:val="24"/>
          <w:szCs w:val="24"/>
        </w:rPr>
        <w:t>人力资源处</w:t>
      </w:r>
      <w:r w:rsidR="008E267A" w:rsidRPr="005622DA">
        <w:rPr>
          <w:rFonts w:ascii="仿宋" w:eastAsia="仿宋" w:hAnsi="仿宋"/>
          <w:sz w:val="24"/>
          <w:szCs w:val="24"/>
        </w:rPr>
        <w:t>师资办</w:t>
      </w:r>
      <w:r w:rsidRPr="005622DA">
        <w:rPr>
          <w:rFonts w:ascii="仿宋" w:eastAsia="仿宋" w:hAnsi="仿宋" w:hint="eastAsia"/>
          <w:sz w:val="24"/>
          <w:szCs w:val="24"/>
        </w:rPr>
        <w:t>进行网上审核确认。</w:t>
      </w:r>
    </w:p>
    <w:p w14:paraId="40F2CFA7" w14:textId="77777777" w:rsidR="0015745B" w:rsidRPr="00F8187F" w:rsidRDefault="0015745B" w:rsidP="008438BB">
      <w:pPr>
        <w:spacing w:line="360" w:lineRule="auto"/>
        <w:rPr>
          <w:rFonts w:ascii="仿宋" w:eastAsia="仿宋" w:hAnsi="仿宋"/>
        </w:rPr>
      </w:pPr>
    </w:p>
    <w:sectPr w:rsidR="0015745B" w:rsidRPr="00F8187F" w:rsidSect="00CF1DCC">
      <w:footerReference w:type="default" r:id="rId3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hink" w:date="2018-03-14T11:19:00Z" w:initials="t">
    <w:p w14:paraId="64D06478" w14:textId="77777777" w:rsidR="00207683" w:rsidRDefault="00207683" w:rsidP="00207683">
      <w:pPr>
        <w:pStyle w:val="aa"/>
      </w:pPr>
      <w:r>
        <w:rPr>
          <w:rStyle w:val="a9"/>
        </w:rPr>
        <w:annotationRef/>
      </w:r>
      <w:r>
        <w:rPr>
          <w:rFonts w:hint="eastAsia"/>
        </w:rPr>
        <w:t>苏州大学附属第二医院</w:t>
      </w:r>
    </w:p>
    <w:p w14:paraId="29AB3559" w14:textId="77777777" w:rsidR="00207683" w:rsidRDefault="00207683" w:rsidP="00207683">
      <w:pPr>
        <w:pStyle w:val="aa"/>
      </w:pPr>
      <w:r>
        <w:rPr>
          <w:rFonts w:hint="eastAsia"/>
        </w:rPr>
        <w:t>苏州大学附属儿童医院</w:t>
      </w:r>
    </w:p>
    <w:p w14:paraId="282A646F" w14:textId="77777777" w:rsidR="00207683" w:rsidRDefault="00207683" w:rsidP="00207683">
      <w:pPr>
        <w:pStyle w:val="aa"/>
      </w:pPr>
      <w:r>
        <w:rPr>
          <w:rFonts w:hint="eastAsia"/>
        </w:rPr>
        <w:t>苏州大学附属第三医院</w:t>
      </w:r>
    </w:p>
    <w:p w14:paraId="7D5BCCA3" w14:textId="77777777" w:rsidR="00207683" w:rsidRDefault="00207683" w:rsidP="00207683">
      <w:pPr>
        <w:pStyle w:val="aa"/>
      </w:pPr>
      <w:r>
        <w:rPr>
          <w:rFonts w:hint="eastAsia"/>
        </w:rPr>
        <w:t>苏州大学附属张家港医院</w:t>
      </w:r>
    </w:p>
    <w:p w14:paraId="45C69302" w14:textId="77777777" w:rsidR="00207683" w:rsidRDefault="00207683" w:rsidP="00207683">
      <w:pPr>
        <w:pStyle w:val="aa"/>
      </w:pPr>
      <w:r>
        <w:rPr>
          <w:rFonts w:hint="eastAsia"/>
        </w:rPr>
        <w:t>苏州大学附属常熟医院</w:t>
      </w:r>
    </w:p>
    <w:p w14:paraId="6E028F10" w14:textId="77777777" w:rsidR="00207683" w:rsidRDefault="00207683" w:rsidP="00207683">
      <w:pPr>
        <w:pStyle w:val="aa"/>
      </w:pPr>
      <w:r>
        <w:rPr>
          <w:rFonts w:hint="eastAsia"/>
        </w:rPr>
        <w:t>苏州大学附属太仓医院</w:t>
      </w:r>
    </w:p>
    <w:p w14:paraId="733742C2" w14:textId="77777777" w:rsidR="00207683" w:rsidRDefault="00207683" w:rsidP="00207683">
      <w:pPr>
        <w:pStyle w:val="aa"/>
      </w:pPr>
      <w:r>
        <w:rPr>
          <w:rFonts w:hint="eastAsia"/>
        </w:rPr>
        <w:t>苏州大学附属常州肿瘤医院</w:t>
      </w:r>
    </w:p>
    <w:p w14:paraId="2A0906B0" w14:textId="77777777" w:rsidR="00207683" w:rsidRDefault="00207683" w:rsidP="00207683">
      <w:pPr>
        <w:pStyle w:val="aa"/>
      </w:pPr>
      <w:r>
        <w:rPr>
          <w:rFonts w:hint="eastAsia"/>
        </w:rPr>
        <w:t>苏州大学附属口腔医院</w:t>
      </w:r>
    </w:p>
    <w:p w14:paraId="37524B4E" w14:textId="77777777" w:rsidR="00207683" w:rsidRDefault="00207683" w:rsidP="00207683">
      <w:pPr>
        <w:pStyle w:val="aa"/>
      </w:pPr>
      <w:r>
        <w:rPr>
          <w:rFonts w:hint="eastAsia"/>
        </w:rPr>
        <w:t>苏州大学附属广济医院</w:t>
      </w:r>
    </w:p>
    <w:p w14:paraId="6B1FC01B" w14:textId="77777777" w:rsidR="00207683" w:rsidRDefault="00207683" w:rsidP="00207683">
      <w:pPr>
        <w:pStyle w:val="aa"/>
      </w:pPr>
      <w:r>
        <w:rPr>
          <w:rFonts w:hint="eastAsia"/>
        </w:rPr>
        <w:t>苏州大学附属瑞华医院</w:t>
      </w:r>
    </w:p>
    <w:p w14:paraId="3C19C4AB" w14:textId="77777777" w:rsidR="00207683" w:rsidRDefault="00207683" w:rsidP="00207683">
      <w:pPr>
        <w:pStyle w:val="aa"/>
      </w:pPr>
      <w:r>
        <w:rPr>
          <w:rFonts w:hint="eastAsia"/>
        </w:rPr>
        <w:t>苏州大学附属理想眼科医院</w:t>
      </w:r>
    </w:p>
    <w:p w14:paraId="439AAD83" w14:textId="77777777" w:rsidR="00207683" w:rsidRDefault="00207683" w:rsidP="00207683">
      <w:pPr>
        <w:pStyle w:val="aa"/>
      </w:pPr>
      <w:r>
        <w:rPr>
          <w:rFonts w:hint="eastAsia"/>
        </w:rPr>
        <w:t>苏州大学附属传染病医院</w:t>
      </w:r>
    </w:p>
    <w:p w14:paraId="1FFF48D1" w14:textId="77777777" w:rsidR="00207683" w:rsidRDefault="00207683" w:rsidP="00207683">
      <w:pPr>
        <w:pStyle w:val="aa"/>
      </w:pPr>
      <w:r>
        <w:rPr>
          <w:rFonts w:hint="eastAsia"/>
        </w:rPr>
        <w:t>苏州大学附属无锡九院</w:t>
      </w:r>
    </w:p>
    <w:p w14:paraId="1F9945AE" w14:textId="77777777" w:rsidR="00207683" w:rsidRDefault="00207683" w:rsidP="00207683">
      <w:pPr>
        <w:pStyle w:val="aa"/>
      </w:pPr>
      <w:r>
        <w:rPr>
          <w:rFonts w:hint="eastAsia"/>
        </w:rPr>
        <w:t>苏州大学附属高邮医院</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9945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A3FA" w14:textId="77777777" w:rsidR="00D851DB" w:rsidRDefault="00D851DB" w:rsidP="00B11EC3">
      <w:r>
        <w:separator/>
      </w:r>
    </w:p>
  </w:endnote>
  <w:endnote w:type="continuationSeparator" w:id="0">
    <w:p w14:paraId="0EB06A10" w14:textId="77777777" w:rsidR="00D851DB" w:rsidRDefault="00D851DB"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23877"/>
      <w:docPartObj>
        <w:docPartGallery w:val="Page Numbers (Bottom of Page)"/>
        <w:docPartUnique/>
      </w:docPartObj>
    </w:sdtPr>
    <w:sdtEndPr/>
    <w:sdtContent>
      <w:p w14:paraId="70B9C176" w14:textId="671B5913" w:rsidR="00B11EC3" w:rsidRDefault="006A4037">
        <w:pPr>
          <w:pStyle w:val="a5"/>
          <w:jc w:val="center"/>
        </w:pPr>
        <w:r>
          <w:fldChar w:fldCharType="begin"/>
        </w:r>
        <w:r w:rsidR="00B11EC3">
          <w:instrText>PAGE   \* MERGEFORMAT</w:instrText>
        </w:r>
        <w:r>
          <w:fldChar w:fldCharType="separate"/>
        </w:r>
        <w:r w:rsidR="00DD5779" w:rsidRPr="00DD5779">
          <w:rPr>
            <w:noProof/>
            <w:lang w:val="zh-CN"/>
          </w:rPr>
          <w:t>2</w:t>
        </w:r>
        <w:r>
          <w:fldChar w:fldCharType="end"/>
        </w:r>
      </w:p>
    </w:sdtContent>
  </w:sdt>
  <w:p w14:paraId="213FD177" w14:textId="77777777" w:rsidR="00B11EC3" w:rsidRDefault="00B11E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F0E" w14:textId="77777777" w:rsidR="00D851DB" w:rsidRDefault="00D851DB" w:rsidP="00B11EC3">
      <w:r>
        <w:separator/>
      </w:r>
    </w:p>
  </w:footnote>
  <w:footnote w:type="continuationSeparator" w:id="0">
    <w:p w14:paraId="3C51780B" w14:textId="77777777" w:rsidR="00D851DB" w:rsidRDefault="00D851DB" w:rsidP="00B11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5AC7"/>
    <w:multiLevelType w:val="hybridMultilevel"/>
    <w:tmpl w:val="9C7A8E16"/>
    <w:lvl w:ilvl="0" w:tplc="247280F4">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3627"/>
    <w:rsid w:val="00001AE6"/>
    <w:rsid w:val="000354E5"/>
    <w:rsid w:val="00040FD1"/>
    <w:rsid w:val="000423F8"/>
    <w:rsid w:val="00044857"/>
    <w:rsid w:val="0005759D"/>
    <w:rsid w:val="000743EC"/>
    <w:rsid w:val="000762CC"/>
    <w:rsid w:val="00090D95"/>
    <w:rsid w:val="00094950"/>
    <w:rsid w:val="0009601F"/>
    <w:rsid w:val="00096B4D"/>
    <w:rsid w:val="000A2F2F"/>
    <w:rsid w:val="000C7D32"/>
    <w:rsid w:val="000E6C94"/>
    <w:rsid w:val="000E73A6"/>
    <w:rsid w:val="001159E5"/>
    <w:rsid w:val="001377F1"/>
    <w:rsid w:val="00142C78"/>
    <w:rsid w:val="00144088"/>
    <w:rsid w:val="00145B59"/>
    <w:rsid w:val="001463CC"/>
    <w:rsid w:val="00152CD3"/>
    <w:rsid w:val="00154009"/>
    <w:rsid w:val="0015745B"/>
    <w:rsid w:val="00171258"/>
    <w:rsid w:val="00183DC0"/>
    <w:rsid w:val="00191C2B"/>
    <w:rsid w:val="00192A93"/>
    <w:rsid w:val="001A1FBE"/>
    <w:rsid w:val="001A5B1F"/>
    <w:rsid w:val="001A5E49"/>
    <w:rsid w:val="001B1DA5"/>
    <w:rsid w:val="001B6F99"/>
    <w:rsid w:val="001C4EAE"/>
    <w:rsid w:val="001D1E11"/>
    <w:rsid w:val="001E6147"/>
    <w:rsid w:val="00201235"/>
    <w:rsid w:val="00203BFA"/>
    <w:rsid w:val="00207683"/>
    <w:rsid w:val="00220696"/>
    <w:rsid w:val="00232397"/>
    <w:rsid w:val="00235868"/>
    <w:rsid w:val="00247FD8"/>
    <w:rsid w:val="00253313"/>
    <w:rsid w:val="0025535B"/>
    <w:rsid w:val="0025791E"/>
    <w:rsid w:val="00262023"/>
    <w:rsid w:val="002715A6"/>
    <w:rsid w:val="00271F50"/>
    <w:rsid w:val="00275F62"/>
    <w:rsid w:val="00284A4F"/>
    <w:rsid w:val="00285EC4"/>
    <w:rsid w:val="0029109A"/>
    <w:rsid w:val="0029276B"/>
    <w:rsid w:val="00292BC2"/>
    <w:rsid w:val="002A1FF7"/>
    <w:rsid w:val="002A2F7A"/>
    <w:rsid w:val="002A3203"/>
    <w:rsid w:val="002A5DEE"/>
    <w:rsid w:val="002B09AD"/>
    <w:rsid w:val="002B5A67"/>
    <w:rsid w:val="002C3883"/>
    <w:rsid w:val="002D033D"/>
    <w:rsid w:val="002D6853"/>
    <w:rsid w:val="003126D8"/>
    <w:rsid w:val="0031499D"/>
    <w:rsid w:val="00337E14"/>
    <w:rsid w:val="00352215"/>
    <w:rsid w:val="00353628"/>
    <w:rsid w:val="00361346"/>
    <w:rsid w:val="00367D26"/>
    <w:rsid w:val="00381D5E"/>
    <w:rsid w:val="00386903"/>
    <w:rsid w:val="00391916"/>
    <w:rsid w:val="003A4D9C"/>
    <w:rsid w:val="003A7697"/>
    <w:rsid w:val="003B3EC1"/>
    <w:rsid w:val="003C3C69"/>
    <w:rsid w:val="003C3FC2"/>
    <w:rsid w:val="003D1E94"/>
    <w:rsid w:val="003D2CC1"/>
    <w:rsid w:val="003D3627"/>
    <w:rsid w:val="003D61BD"/>
    <w:rsid w:val="003E14CA"/>
    <w:rsid w:val="003E637C"/>
    <w:rsid w:val="003F193C"/>
    <w:rsid w:val="00401E90"/>
    <w:rsid w:val="004045C1"/>
    <w:rsid w:val="0040506D"/>
    <w:rsid w:val="00460467"/>
    <w:rsid w:val="004673E8"/>
    <w:rsid w:val="00472D39"/>
    <w:rsid w:val="0048564B"/>
    <w:rsid w:val="004A7EC5"/>
    <w:rsid w:val="004C3328"/>
    <w:rsid w:val="004D270D"/>
    <w:rsid w:val="004E082C"/>
    <w:rsid w:val="004F1052"/>
    <w:rsid w:val="004F7735"/>
    <w:rsid w:val="005066FB"/>
    <w:rsid w:val="00513D99"/>
    <w:rsid w:val="00513FD1"/>
    <w:rsid w:val="00516921"/>
    <w:rsid w:val="005255DE"/>
    <w:rsid w:val="00536C34"/>
    <w:rsid w:val="00556A08"/>
    <w:rsid w:val="005573E7"/>
    <w:rsid w:val="005622DA"/>
    <w:rsid w:val="005662F7"/>
    <w:rsid w:val="00572BAB"/>
    <w:rsid w:val="0057683C"/>
    <w:rsid w:val="00577480"/>
    <w:rsid w:val="00583EF6"/>
    <w:rsid w:val="005A6BCF"/>
    <w:rsid w:val="005A7D0D"/>
    <w:rsid w:val="005C3195"/>
    <w:rsid w:val="005C4E96"/>
    <w:rsid w:val="005D2262"/>
    <w:rsid w:val="005D400A"/>
    <w:rsid w:val="005D66B3"/>
    <w:rsid w:val="005E2250"/>
    <w:rsid w:val="005F630E"/>
    <w:rsid w:val="0060668E"/>
    <w:rsid w:val="00610DCF"/>
    <w:rsid w:val="006118FE"/>
    <w:rsid w:val="0061372B"/>
    <w:rsid w:val="00616B7E"/>
    <w:rsid w:val="00623CC0"/>
    <w:rsid w:val="00651F78"/>
    <w:rsid w:val="00672603"/>
    <w:rsid w:val="00680264"/>
    <w:rsid w:val="0068171F"/>
    <w:rsid w:val="00683440"/>
    <w:rsid w:val="00690721"/>
    <w:rsid w:val="006910FD"/>
    <w:rsid w:val="006916FF"/>
    <w:rsid w:val="006A4037"/>
    <w:rsid w:val="006B0D2D"/>
    <w:rsid w:val="006B2885"/>
    <w:rsid w:val="006E7AC1"/>
    <w:rsid w:val="006F3D70"/>
    <w:rsid w:val="00702382"/>
    <w:rsid w:val="00716F03"/>
    <w:rsid w:val="0072585C"/>
    <w:rsid w:val="00742CF0"/>
    <w:rsid w:val="00743614"/>
    <w:rsid w:val="00747C8A"/>
    <w:rsid w:val="007506D6"/>
    <w:rsid w:val="007579F4"/>
    <w:rsid w:val="007708BD"/>
    <w:rsid w:val="00771116"/>
    <w:rsid w:val="00790199"/>
    <w:rsid w:val="00796D35"/>
    <w:rsid w:val="007B23B5"/>
    <w:rsid w:val="007B3F4E"/>
    <w:rsid w:val="007C1CD3"/>
    <w:rsid w:val="007E444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82D55"/>
    <w:rsid w:val="008A47A3"/>
    <w:rsid w:val="008B4527"/>
    <w:rsid w:val="008B4A91"/>
    <w:rsid w:val="008C2A3C"/>
    <w:rsid w:val="008C3B74"/>
    <w:rsid w:val="008C79F8"/>
    <w:rsid w:val="008D0366"/>
    <w:rsid w:val="008D6420"/>
    <w:rsid w:val="008E267A"/>
    <w:rsid w:val="008F0FE1"/>
    <w:rsid w:val="00913648"/>
    <w:rsid w:val="0091476A"/>
    <w:rsid w:val="0091557F"/>
    <w:rsid w:val="00942494"/>
    <w:rsid w:val="009444B8"/>
    <w:rsid w:val="00947F1D"/>
    <w:rsid w:val="00955CF1"/>
    <w:rsid w:val="00961EB1"/>
    <w:rsid w:val="00974A06"/>
    <w:rsid w:val="009961FD"/>
    <w:rsid w:val="009F2CEE"/>
    <w:rsid w:val="009F7AD1"/>
    <w:rsid w:val="00A04A36"/>
    <w:rsid w:val="00A05F57"/>
    <w:rsid w:val="00A40304"/>
    <w:rsid w:val="00A40A64"/>
    <w:rsid w:val="00A46608"/>
    <w:rsid w:val="00A569FC"/>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F3BE2"/>
    <w:rsid w:val="00AF3C07"/>
    <w:rsid w:val="00AF7649"/>
    <w:rsid w:val="00B00300"/>
    <w:rsid w:val="00B02DE2"/>
    <w:rsid w:val="00B11EC3"/>
    <w:rsid w:val="00B56AD6"/>
    <w:rsid w:val="00B611B0"/>
    <w:rsid w:val="00B751D9"/>
    <w:rsid w:val="00B8274D"/>
    <w:rsid w:val="00B87721"/>
    <w:rsid w:val="00B95EA9"/>
    <w:rsid w:val="00B971C6"/>
    <w:rsid w:val="00BB7AD6"/>
    <w:rsid w:val="00BC27DA"/>
    <w:rsid w:val="00BC5887"/>
    <w:rsid w:val="00BD62DE"/>
    <w:rsid w:val="00C06201"/>
    <w:rsid w:val="00C1300A"/>
    <w:rsid w:val="00C23CEA"/>
    <w:rsid w:val="00C54533"/>
    <w:rsid w:val="00C70736"/>
    <w:rsid w:val="00C76842"/>
    <w:rsid w:val="00C9797A"/>
    <w:rsid w:val="00CB0608"/>
    <w:rsid w:val="00CB5F93"/>
    <w:rsid w:val="00CC2CC9"/>
    <w:rsid w:val="00CC47FD"/>
    <w:rsid w:val="00CD7A53"/>
    <w:rsid w:val="00CF1DCC"/>
    <w:rsid w:val="00CF2FE5"/>
    <w:rsid w:val="00CF4B75"/>
    <w:rsid w:val="00CF6FC9"/>
    <w:rsid w:val="00D0383F"/>
    <w:rsid w:val="00D15D31"/>
    <w:rsid w:val="00D376E8"/>
    <w:rsid w:val="00D52F88"/>
    <w:rsid w:val="00D704BC"/>
    <w:rsid w:val="00D85177"/>
    <w:rsid w:val="00D851DB"/>
    <w:rsid w:val="00D97390"/>
    <w:rsid w:val="00DC3D82"/>
    <w:rsid w:val="00DC4CAB"/>
    <w:rsid w:val="00DD5779"/>
    <w:rsid w:val="00DD5AE7"/>
    <w:rsid w:val="00DD6243"/>
    <w:rsid w:val="00DD6338"/>
    <w:rsid w:val="00DE400D"/>
    <w:rsid w:val="00DE7790"/>
    <w:rsid w:val="00DF084A"/>
    <w:rsid w:val="00E05688"/>
    <w:rsid w:val="00E06DBC"/>
    <w:rsid w:val="00E3417F"/>
    <w:rsid w:val="00E37F75"/>
    <w:rsid w:val="00E51818"/>
    <w:rsid w:val="00E54AFA"/>
    <w:rsid w:val="00E71A50"/>
    <w:rsid w:val="00EB0022"/>
    <w:rsid w:val="00EB1115"/>
    <w:rsid w:val="00EC2728"/>
    <w:rsid w:val="00EC3D04"/>
    <w:rsid w:val="00ED3EF2"/>
    <w:rsid w:val="00EE05A8"/>
    <w:rsid w:val="00EE3818"/>
    <w:rsid w:val="00EF27E4"/>
    <w:rsid w:val="00EF39D6"/>
    <w:rsid w:val="00EF6852"/>
    <w:rsid w:val="00EF78F1"/>
    <w:rsid w:val="00F20B13"/>
    <w:rsid w:val="00F21C84"/>
    <w:rsid w:val="00F279D6"/>
    <w:rsid w:val="00F40CCC"/>
    <w:rsid w:val="00F41BA2"/>
    <w:rsid w:val="00F44506"/>
    <w:rsid w:val="00F649A7"/>
    <w:rsid w:val="00F7031E"/>
    <w:rsid w:val="00F747F0"/>
    <w:rsid w:val="00F8187F"/>
    <w:rsid w:val="00FA27CE"/>
    <w:rsid w:val="00FB45D3"/>
    <w:rsid w:val="00FC503E"/>
    <w:rsid w:val="00FC7248"/>
    <w:rsid w:val="00FF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0A2B"/>
  <w15:docId w15:val="{15342518-CEAC-480F-9984-24BD4FFD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1EC3"/>
    <w:rPr>
      <w:sz w:val="18"/>
      <w:szCs w:val="18"/>
    </w:rPr>
  </w:style>
  <w:style w:type="paragraph" w:styleId="a5">
    <w:name w:val="footer"/>
    <w:basedOn w:val="a"/>
    <w:link w:val="a6"/>
    <w:uiPriority w:val="99"/>
    <w:unhideWhenUsed/>
    <w:rsid w:val="00B11EC3"/>
    <w:pPr>
      <w:tabs>
        <w:tab w:val="center" w:pos="4153"/>
        <w:tab w:val="right" w:pos="8306"/>
      </w:tabs>
      <w:snapToGrid w:val="0"/>
      <w:jc w:val="left"/>
    </w:pPr>
    <w:rPr>
      <w:sz w:val="18"/>
      <w:szCs w:val="18"/>
    </w:rPr>
  </w:style>
  <w:style w:type="character" w:customStyle="1" w:styleId="a6">
    <w:name w:val="页脚 字符"/>
    <w:basedOn w:val="a0"/>
    <w:link w:val="a5"/>
    <w:uiPriority w:val="99"/>
    <w:rsid w:val="00B11EC3"/>
    <w:rPr>
      <w:sz w:val="18"/>
      <w:szCs w:val="18"/>
    </w:rPr>
  </w:style>
  <w:style w:type="paragraph" w:styleId="a7">
    <w:name w:val="Balloon Text"/>
    <w:basedOn w:val="a"/>
    <w:link w:val="a8"/>
    <w:uiPriority w:val="99"/>
    <w:semiHidden/>
    <w:unhideWhenUsed/>
    <w:rsid w:val="000E6C94"/>
    <w:rPr>
      <w:sz w:val="18"/>
      <w:szCs w:val="18"/>
    </w:rPr>
  </w:style>
  <w:style w:type="character" w:customStyle="1" w:styleId="a8">
    <w:name w:val="批注框文本 字符"/>
    <w:basedOn w:val="a0"/>
    <w:link w:val="a7"/>
    <w:uiPriority w:val="99"/>
    <w:semiHidden/>
    <w:rsid w:val="000E6C94"/>
    <w:rPr>
      <w:sz w:val="18"/>
      <w:szCs w:val="18"/>
    </w:rPr>
  </w:style>
  <w:style w:type="character" w:styleId="a9">
    <w:name w:val="annotation reference"/>
    <w:basedOn w:val="a0"/>
    <w:uiPriority w:val="99"/>
    <w:semiHidden/>
    <w:unhideWhenUsed/>
    <w:rsid w:val="00AF3BE2"/>
    <w:rPr>
      <w:sz w:val="21"/>
      <w:szCs w:val="21"/>
    </w:rPr>
  </w:style>
  <w:style w:type="paragraph" w:styleId="aa">
    <w:name w:val="annotation text"/>
    <w:basedOn w:val="a"/>
    <w:link w:val="ab"/>
    <w:uiPriority w:val="99"/>
    <w:unhideWhenUsed/>
    <w:rsid w:val="00AF3BE2"/>
    <w:pPr>
      <w:jc w:val="left"/>
    </w:pPr>
  </w:style>
  <w:style w:type="character" w:customStyle="1" w:styleId="ab">
    <w:name w:val="批注文字 字符"/>
    <w:basedOn w:val="a0"/>
    <w:link w:val="aa"/>
    <w:uiPriority w:val="99"/>
    <w:rsid w:val="00AF3BE2"/>
  </w:style>
  <w:style w:type="paragraph" w:styleId="ac">
    <w:name w:val="annotation subject"/>
    <w:basedOn w:val="aa"/>
    <w:next w:val="aa"/>
    <w:link w:val="ad"/>
    <w:uiPriority w:val="99"/>
    <w:semiHidden/>
    <w:unhideWhenUsed/>
    <w:rsid w:val="00AF3BE2"/>
    <w:rPr>
      <w:b/>
      <w:bCs/>
    </w:rPr>
  </w:style>
  <w:style w:type="character" w:customStyle="1" w:styleId="ad">
    <w:name w:val="批注主题 字符"/>
    <w:basedOn w:val="ab"/>
    <w:link w:val="ac"/>
    <w:uiPriority w:val="99"/>
    <w:semiHidden/>
    <w:rsid w:val="00AF3BE2"/>
    <w:rPr>
      <w:b/>
      <w:bCs/>
    </w:rPr>
  </w:style>
  <w:style w:type="character" w:styleId="ae">
    <w:name w:val="Hyperlink"/>
    <w:basedOn w:val="a0"/>
    <w:uiPriority w:val="99"/>
    <w:unhideWhenUsed/>
    <w:rsid w:val="00536C34"/>
    <w:rPr>
      <w:color w:val="0563C1" w:themeColor="hyperlink"/>
      <w:u w:val="single"/>
    </w:rPr>
  </w:style>
  <w:style w:type="character" w:styleId="af">
    <w:name w:val="FollowedHyperlink"/>
    <w:basedOn w:val="a0"/>
    <w:uiPriority w:val="99"/>
    <w:semiHidden/>
    <w:unhideWhenUsed/>
    <w:rsid w:val="00536C34"/>
    <w:rPr>
      <w:color w:val="954F72" w:themeColor="followedHyperlink"/>
      <w:u w:val="single"/>
    </w:rPr>
  </w:style>
  <w:style w:type="paragraph" w:styleId="af0">
    <w:name w:val="List Paragraph"/>
    <w:basedOn w:val="a"/>
    <w:uiPriority w:val="34"/>
    <w:qFormat/>
    <w:rsid w:val="002D6853"/>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1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11/relationships/commentsExtended" Target="commentsExtended.xml"/><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922C-DF34-4C06-9318-F6407492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8</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zj</cp:lastModifiedBy>
  <cp:revision>49</cp:revision>
  <cp:lastPrinted>2017-09-13T06:06:00Z</cp:lastPrinted>
  <dcterms:created xsi:type="dcterms:W3CDTF">2014-09-18T05:36:00Z</dcterms:created>
  <dcterms:modified xsi:type="dcterms:W3CDTF">2019-09-16T06:29:00Z</dcterms:modified>
</cp:coreProperties>
</file>