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D3" w:rsidRPr="00BF343E" w:rsidRDefault="002A2FD3" w:rsidP="002A2FD3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BF343E">
        <w:rPr>
          <w:rFonts w:ascii="Times New Roman" w:eastAsia="黑体" w:hAnsi="Times New Roman"/>
          <w:sz w:val="32"/>
          <w:szCs w:val="32"/>
        </w:rPr>
        <w:t>附件</w:t>
      </w:r>
      <w:r w:rsidRPr="00BF343E">
        <w:rPr>
          <w:rFonts w:ascii="Times New Roman" w:eastAsia="黑体" w:hAnsi="Times New Roman"/>
          <w:sz w:val="32"/>
          <w:szCs w:val="32"/>
        </w:rPr>
        <w:t>1</w:t>
      </w:r>
    </w:p>
    <w:p w:rsidR="002A2FD3" w:rsidRPr="00BF343E" w:rsidRDefault="002A2FD3" w:rsidP="002A2FD3">
      <w:pPr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BF343E">
        <w:rPr>
          <w:rFonts w:ascii="Times New Roman" w:eastAsia="方正小标宋简体" w:hAnsi="Times New Roman"/>
          <w:sz w:val="36"/>
          <w:szCs w:val="36"/>
        </w:rPr>
        <w:t>2020</w:t>
      </w:r>
      <w:r w:rsidRPr="00BF343E">
        <w:rPr>
          <w:rFonts w:ascii="Times New Roman" w:eastAsia="方正小标宋简体" w:hAnsi="Times New Roman"/>
          <w:sz w:val="36"/>
          <w:szCs w:val="36"/>
        </w:rPr>
        <w:t>年全国教书育人楷模推荐表</w:t>
      </w:r>
    </w:p>
    <w:p w:rsidR="002A2FD3" w:rsidRPr="00BF343E" w:rsidRDefault="002A2FD3" w:rsidP="002A2FD3">
      <w:pPr>
        <w:spacing w:line="4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2A2FD3" w:rsidRPr="00BF343E" w:rsidRDefault="002A2FD3" w:rsidP="002A2FD3">
      <w:pPr>
        <w:spacing w:line="400" w:lineRule="exact"/>
        <w:rPr>
          <w:rFonts w:ascii="Times New Roman" w:eastAsia="方正小标宋简体" w:hAnsi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2A2FD3" w:rsidRPr="00BF343E" w:rsidTr="000645D6">
        <w:trPr>
          <w:trHeight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BB0129" w:rsidP="000645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片</w:t>
            </w:r>
          </w:p>
        </w:tc>
      </w:tr>
      <w:tr w:rsidR="002A2FD3" w:rsidRPr="00BF343E" w:rsidTr="000645D6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hRule="exact" w:val="624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val="351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个</w:t>
            </w:r>
          </w:p>
          <w:p w:rsidR="002A2FD3" w:rsidRPr="00BF343E" w:rsidRDefault="002A2FD3" w:rsidP="000645D6">
            <w:pPr>
              <w:spacing w:line="34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人</w:t>
            </w:r>
          </w:p>
          <w:p w:rsidR="002A2FD3" w:rsidRPr="00BF343E" w:rsidRDefault="002A2FD3" w:rsidP="000645D6">
            <w:pPr>
              <w:spacing w:line="34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简</w:t>
            </w:r>
          </w:p>
          <w:p w:rsidR="002A2FD3" w:rsidRPr="00BF343E" w:rsidRDefault="002A2FD3" w:rsidP="000645D6">
            <w:pPr>
              <w:spacing w:line="34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3" w:rsidRPr="00BF343E" w:rsidRDefault="002A2FD3" w:rsidP="000645D6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val="4250"/>
          <w:jc w:val="center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3" w:rsidRPr="00BF343E" w:rsidRDefault="002A2FD3" w:rsidP="000645D6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val="4662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何时何</w:t>
            </w: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地受过</w:t>
            </w: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3" w:rsidRPr="00BF343E" w:rsidRDefault="002A2FD3" w:rsidP="000645D6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A2FD3" w:rsidRPr="00BF343E" w:rsidTr="000645D6">
        <w:trPr>
          <w:trHeight w:val="8788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简要</w:t>
            </w: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事迹</w:t>
            </w: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343E">
              <w:rPr>
                <w:rFonts w:ascii="Times New Roman" w:eastAsia="仿宋_GB2312" w:hAnsi="Times New Roman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3" w:rsidRPr="00BF343E" w:rsidRDefault="002A2FD3" w:rsidP="000645D6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440" w:lineRule="exact"/>
              <w:ind w:firstLineChars="200" w:firstLine="480"/>
              <w:rPr>
                <w:rFonts w:ascii="Times New Roman" w:eastAsia="楷体" w:hAnsi="Times New Roman"/>
                <w:sz w:val="24"/>
                <w:szCs w:val="24"/>
              </w:rPr>
            </w:pPr>
            <w:r w:rsidRPr="00BF343E">
              <w:rPr>
                <w:rFonts w:ascii="Times New Roman" w:eastAsia="楷体" w:hAnsi="Times New Roman"/>
                <w:sz w:val="24"/>
                <w:szCs w:val="24"/>
              </w:rPr>
              <w:t>样例：</w:t>
            </w:r>
          </w:p>
          <w:p w:rsidR="002A2FD3" w:rsidRPr="00BF343E" w:rsidRDefault="002A2FD3" w:rsidP="000645D6">
            <w:pPr>
              <w:spacing w:line="440" w:lineRule="exact"/>
              <w:ind w:firstLineChars="200" w:firstLine="480"/>
              <w:rPr>
                <w:rFonts w:ascii="Times New Roman" w:eastAsia="楷体" w:hAnsi="Times New Roman"/>
                <w:sz w:val="24"/>
                <w:szCs w:val="24"/>
              </w:rPr>
            </w:pPr>
            <w:r w:rsidRPr="00BF343E">
              <w:rPr>
                <w:rFonts w:ascii="Times New Roman" w:eastAsia="楷体" w:hAnsi="Times New Roman"/>
                <w:sz w:val="24"/>
                <w:szCs w:val="24"/>
              </w:rPr>
              <w:t>姓名，性别，民族，＊＊年＊＊月生，（政治面貌），＊＊省＊＊市＊县（区、市）＊＊学校教师。（教书育人事迹：如，她扎根教育</w:t>
            </w:r>
            <w:r w:rsidRPr="00BF343E">
              <w:rPr>
                <w:rFonts w:ascii="Times New Roman" w:eastAsia="楷体" w:hAnsi="Times New Roman"/>
                <w:sz w:val="24"/>
                <w:szCs w:val="24"/>
              </w:rPr>
              <w:t>24</w:t>
            </w:r>
            <w:r w:rsidRPr="00BF343E">
              <w:rPr>
                <w:rFonts w:ascii="Times New Roman" w:eastAsia="楷体" w:hAnsi="Times New Roman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 w:rsidRPr="00BF343E">
              <w:rPr>
                <w:rFonts w:ascii="Times New Roman" w:eastAsia="楷体" w:hAnsi="Times New Roman"/>
                <w:sz w:val="24"/>
                <w:szCs w:val="24"/>
              </w:rPr>
              <w:t>8</w:t>
            </w:r>
            <w:r w:rsidRPr="00BF343E">
              <w:rPr>
                <w:rFonts w:ascii="Times New Roman" w:eastAsia="楷体" w:hAnsi="Times New Roman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次在指导学生手工作品、文艺节目中获国家、省级辅导奖。她担任师德讲座主讲人，将崇德修身的课堂建在学校、建在每名教师心间）。曾获＊＊＊＊等荣誉。</w:t>
            </w:r>
          </w:p>
          <w:p w:rsidR="002A2FD3" w:rsidRPr="00BF343E" w:rsidRDefault="002A2FD3" w:rsidP="000645D6">
            <w:pPr>
              <w:spacing w:line="440" w:lineRule="exact"/>
              <w:ind w:firstLineChars="200" w:firstLine="480"/>
              <w:rPr>
                <w:rFonts w:ascii="Times New Roman" w:eastAsia="楷体" w:hAnsi="Times New Roman"/>
                <w:sz w:val="24"/>
                <w:szCs w:val="24"/>
              </w:rPr>
            </w:pPr>
          </w:p>
          <w:p w:rsidR="002A2FD3" w:rsidRPr="00BF343E" w:rsidRDefault="002A2FD3" w:rsidP="000645D6">
            <w:pPr>
              <w:spacing w:line="44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F343E">
              <w:rPr>
                <w:rFonts w:ascii="Times New Roman" w:eastAsia="楷体" w:hAnsi="Times New Roman"/>
                <w:sz w:val="24"/>
                <w:szCs w:val="24"/>
              </w:rPr>
              <w:t>（字数</w:t>
            </w:r>
            <w:r w:rsidRPr="00BF343E">
              <w:rPr>
                <w:rFonts w:ascii="Times New Roman" w:eastAsia="楷体" w:hAnsi="Times New Roman"/>
                <w:sz w:val="24"/>
                <w:szCs w:val="24"/>
              </w:rPr>
              <w:t>400</w:t>
            </w:r>
            <w:r w:rsidRPr="00BF343E">
              <w:rPr>
                <w:rFonts w:ascii="Times New Roman" w:eastAsia="楷体" w:hAnsi="Times New Roman"/>
                <w:sz w:val="24"/>
                <w:szCs w:val="24"/>
              </w:rPr>
              <w:t>字以内。参照样例，要对推荐人选教书育人突出事迹进行概括，提炼最鲜明事迹特征。列举本人已获得省部级（含）以上荣誉称号、奖励且不宜超过</w:t>
            </w:r>
            <w:r w:rsidRPr="00BF343E"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 w:rsidRPr="00BF343E">
              <w:rPr>
                <w:rFonts w:ascii="Times New Roman" w:eastAsia="楷体" w:hAnsi="Times New Roman"/>
                <w:sz w:val="24"/>
                <w:szCs w:val="24"/>
              </w:rPr>
              <w:t>项。）</w:t>
            </w:r>
          </w:p>
        </w:tc>
      </w:tr>
    </w:tbl>
    <w:p w:rsidR="00B433A9" w:rsidRDefault="00B433A9"/>
    <w:sectPr w:rsidR="00B4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FA" w:rsidRDefault="00D751FA" w:rsidP="00BB0129">
      <w:r>
        <w:separator/>
      </w:r>
    </w:p>
  </w:endnote>
  <w:endnote w:type="continuationSeparator" w:id="0">
    <w:p w:rsidR="00D751FA" w:rsidRDefault="00D751FA" w:rsidP="00BB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FA" w:rsidRDefault="00D751FA" w:rsidP="00BB0129">
      <w:r>
        <w:separator/>
      </w:r>
    </w:p>
  </w:footnote>
  <w:footnote w:type="continuationSeparator" w:id="0">
    <w:p w:rsidR="00D751FA" w:rsidRDefault="00D751FA" w:rsidP="00BB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D3"/>
    <w:rsid w:val="002A2FD3"/>
    <w:rsid w:val="00B433A9"/>
    <w:rsid w:val="00B47D42"/>
    <w:rsid w:val="00BB0129"/>
    <w:rsid w:val="00D74A83"/>
    <w:rsid w:val="00D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8ABCA8-413F-426B-B6E7-B0191C2C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1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1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JSJYT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顾斌</dc:creator>
  <cp:lastModifiedBy>林焰清</cp:lastModifiedBy>
  <cp:revision>2</cp:revision>
  <dcterms:created xsi:type="dcterms:W3CDTF">2020-05-19T00:51:00Z</dcterms:created>
  <dcterms:modified xsi:type="dcterms:W3CDTF">2020-05-19T00:51:00Z</dcterms:modified>
</cp:coreProperties>
</file>